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406F3" w14:textId="18C442FF" w:rsidR="0028449F" w:rsidRPr="000F70A2" w:rsidRDefault="0028449F" w:rsidP="0028449F">
      <w:pPr>
        <w:pStyle w:val="PlainText"/>
        <w:tabs>
          <w:tab w:val="left" w:pos="3261"/>
        </w:tabs>
        <w:spacing w:after="240"/>
        <w:ind w:left="1701" w:hanging="1701"/>
        <w:jc w:val="center"/>
        <w:rPr>
          <w:rFonts w:ascii="Arial Narrow" w:hAnsi="Arial Narrow"/>
          <w:b/>
          <w:bCs/>
          <w:sz w:val="32"/>
          <w:szCs w:val="36"/>
          <w:lang w:val="es-ES"/>
        </w:rPr>
      </w:pPr>
      <w:r w:rsidRPr="000F70A2">
        <w:rPr>
          <w:rFonts w:ascii="Arial Narrow" w:hAnsi="Arial Narrow"/>
          <w:b/>
          <w:bCs/>
          <w:sz w:val="32"/>
          <w:szCs w:val="36"/>
          <w:lang w:val="es-ES"/>
        </w:rPr>
        <w:t>PROGRAMA</w:t>
      </w:r>
    </w:p>
    <w:p w14:paraId="559B9448" w14:textId="77777777" w:rsidR="0028449F" w:rsidRDefault="0028449F" w:rsidP="0028449F">
      <w:pPr>
        <w:pStyle w:val="PlainText"/>
        <w:ind w:left="1701" w:hanging="1701"/>
        <w:jc w:val="center"/>
        <w:rPr>
          <w:rFonts w:ascii="Arial Narrow" w:hAnsi="Arial Narrow"/>
          <w:b/>
          <w:bCs/>
          <w:sz w:val="32"/>
          <w:szCs w:val="32"/>
          <w:lang w:val="es-ES"/>
        </w:rPr>
      </w:pPr>
      <w:r w:rsidRPr="000F70A2">
        <w:rPr>
          <w:rFonts w:ascii="Arial Narrow" w:hAnsi="Arial Narrow"/>
          <w:b/>
          <w:bCs/>
          <w:sz w:val="32"/>
          <w:szCs w:val="32"/>
          <w:lang w:val="es-ES"/>
        </w:rPr>
        <w:t>Reunión de la Red Parlamentaria Global de la OCDE</w:t>
      </w:r>
    </w:p>
    <w:p w14:paraId="77F2CA70" w14:textId="2D63991A" w:rsidR="0028449F" w:rsidRPr="00D826DB" w:rsidRDefault="0028449F" w:rsidP="00D826DB">
      <w:pPr>
        <w:pStyle w:val="PlainText"/>
        <w:ind w:left="1701" w:hanging="1701"/>
        <w:jc w:val="center"/>
        <w:rPr>
          <w:rFonts w:ascii="Arial Narrow" w:hAnsi="Arial Narrow"/>
          <w:b/>
          <w:bCs/>
          <w:sz w:val="32"/>
          <w:szCs w:val="3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c</w:t>
      </w:r>
      <w:r w:rsidRPr="007C28BC">
        <w:rPr>
          <w:rFonts w:ascii="Arial Narrow" w:hAnsi="Arial Narrow"/>
          <w:sz w:val="22"/>
          <w:szCs w:val="22"/>
          <w:lang w:val="es-ES"/>
        </w:rPr>
        <w:t>onjuntamente con la</w:t>
      </w:r>
      <w:r>
        <w:rPr>
          <w:rFonts w:ascii="Arial Narrow" w:hAnsi="Arial Narrow"/>
          <w:sz w:val="22"/>
          <w:szCs w:val="22"/>
          <w:lang w:val="es-ES"/>
        </w:rPr>
        <w:t>s</w:t>
      </w:r>
      <w:r w:rsidRPr="007C28BC">
        <w:rPr>
          <w:rFonts w:ascii="Arial Narrow" w:hAnsi="Arial Narrow"/>
          <w:sz w:val="22"/>
          <w:szCs w:val="22"/>
          <w:lang w:val="es-ES"/>
        </w:rPr>
        <w:t xml:space="preserve"> Asamblea</w:t>
      </w:r>
      <w:r>
        <w:rPr>
          <w:rFonts w:ascii="Arial Narrow" w:hAnsi="Arial Narrow"/>
          <w:sz w:val="22"/>
          <w:szCs w:val="22"/>
          <w:lang w:val="es-ES"/>
        </w:rPr>
        <w:t>s</w:t>
      </w:r>
      <w:r w:rsidRPr="007C28BC">
        <w:rPr>
          <w:rFonts w:ascii="Arial Narrow" w:hAnsi="Arial Narrow"/>
          <w:sz w:val="22"/>
          <w:szCs w:val="22"/>
          <w:lang w:val="es-ES"/>
        </w:rPr>
        <w:t xml:space="preserve"> Parlamentaria</w:t>
      </w:r>
      <w:r>
        <w:rPr>
          <w:rFonts w:ascii="Arial Narrow" w:hAnsi="Arial Narrow"/>
          <w:sz w:val="22"/>
          <w:szCs w:val="22"/>
          <w:lang w:val="es-ES"/>
        </w:rPr>
        <w:t>s</w:t>
      </w:r>
      <w:r w:rsidRPr="007C28BC">
        <w:rPr>
          <w:rFonts w:ascii="Arial Narrow" w:hAnsi="Arial Narrow"/>
          <w:sz w:val="22"/>
          <w:szCs w:val="22"/>
          <w:lang w:val="es-ES"/>
        </w:rPr>
        <w:t xml:space="preserve"> de la OTAN</w:t>
      </w:r>
      <w:r>
        <w:rPr>
          <w:rFonts w:ascii="Arial Narrow" w:hAnsi="Arial Narrow"/>
          <w:sz w:val="22"/>
          <w:szCs w:val="22"/>
          <w:lang w:val="es-ES"/>
        </w:rPr>
        <w:t xml:space="preserve"> y del Consejo de Europa</w:t>
      </w:r>
      <w:r w:rsidR="00E5068D">
        <w:rPr>
          <w:rFonts w:ascii="Arial Narrow" w:hAnsi="Arial Narrow"/>
          <w:sz w:val="22"/>
          <w:szCs w:val="22"/>
          <w:lang w:val="es-ES"/>
        </w:rPr>
        <w:t xml:space="preserve"> (AP OTAN y APCE)</w:t>
      </w:r>
    </w:p>
    <w:p w14:paraId="2DA3D22D" w14:textId="77777777" w:rsidR="006F3294" w:rsidRDefault="006F3294" w:rsidP="0028449F">
      <w:pPr>
        <w:pStyle w:val="PlainText"/>
        <w:spacing w:after="120"/>
        <w:ind w:left="1701" w:hanging="1701"/>
        <w:jc w:val="center"/>
        <w:rPr>
          <w:rFonts w:ascii="Arial Narrow" w:hAnsi="Arial Narrow"/>
          <w:b/>
          <w:bCs/>
          <w:sz w:val="24"/>
          <w:szCs w:val="28"/>
          <w:lang w:val="es-ES"/>
        </w:rPr>
      </w:pPr>
    </w:p>
    <w:p w14:paraId="384D2C8A" w14:textId="27136203" w:rsidR="0028449F" w:rsidRPr="000F70A2" w:rsidRDefault="0028449F" w:rsidP="0028449F">
      <w:pPr>
        <w:pStyle w:val="PlainText"/>
        <w:spacing w:after="120"/>
        <w:ind w:left="1701" w:hanging="1701"/>
        <w:jc w:val="center"/>
        <w:rPr>
          <w:rFonts w:ascii="Arial Narrow" w:hAnsi="Arial Narrow"/>
          <w:b/>
          <w:bCs/>
          <w:sz w:val="24"/>
          <w:szCs w:val="28"/>
          <w:lang w:val="es-ES"/>
        </w:rPr>
      </w:pPr>
      <w:r w:rsidRPr="000F70A2">
        <w:rPr>
          <w:rFonts w:ascii="Arial Narrow" w:hAnsi="Arial Narrow"/>
          <w:b/>
          <w:bCs/>
          <w:sz w:val="24"/>
          <w:szCs w:val="28"/>
          <w:lang w:val="es-ES"/>
        </w:rPr>
        <w:t>17 y 18 de marzo de 2022</w:t>
      </w:r>
    </w:p>
    <w:p w14:paraId="03B27BBC" w14:textId="77777777" w:rsidR="0028449F" w:rsidRPr="000F70A2" w:rsidRDefault="0028449F" w:rsidP="0028449F">
      <w:pPr>
        <w:pStyle w:val="PlainText"/>
        <w:spacing w:after="200"/>
        <w:ind w:left="1701" w:hanging="1701"/>
        <w:jc w:val="center"/>
        <w:rPr>
          <w:rFonts w:ascii="Arial Narrow" w:hAnsi="Arial Narrow"/>
          <w:sz w:val="24"/>
          <w:szCs w:val="22"/>
          <w:lang w:val="es-ES"/>
        </w:rPr>
      </w:pPr>
      <w:r w:rsidRPr="000F70A2">
        <w:rPr>
          <w:rFonts w:ascii="Arial Narrow" w:hAnsi="Arial Narrow"/>
          <w:bCs/>
          <w:sz w:val="24"/>
          <w:szCs w:val="28"/>
          <w:lang w:val="es-ES"/>
        </w:rPr>
        <w:t>Centro de conferencias de la OCDE</w:t>
      </w:r>
    </w:p>
    <w:p w14:paraId="7141875A" w14:textId="4716BB6C" w:rsidR="0028449F" w:rsidRDefault="0028449F" w:rsidP="0028449F">
      <w:pPr>
        <w:pStyle w:val="PlainText"/>
        <w:pBdr>
          <w:bottom w:val="single" w:sz="2" w:space="1" w:color="auto"/>
        </w:pBdr>
        <w:ind w:left="1701" w:hanging="1701"/>
        <w:jc w:val="center"/>
        <w:rPr>
          <w:rFonts w:ascii="Arial Narrow" w:hAnsi="Arial Narrow"/>
          <w:i/>
          <w:sz w:val="20"/>
          <w:szCs w:val="22"/>
          <w:lang w:val="es-ES"/>
        </w:rPr>
      </w:pPr>
      <w:r w:rsidRPr="000F70A2">
        <w:rPr>
          <w:rFonts w:ascii="Arial Narrow" w:hAnsi="Arial Narrow"/>
          <w:i/>
          <w:sz w:val="20"/>
          <w:szCs w:val="22"/>
          <w:lang w:val="es-ES"/>
        </w:rPr>
        <w:t>2, rue André Pascal - 75016 Paris</w:t>
      </w:r>
    </w:p>
    <w:p w14:paraId="4E20F2E7" w14:textId="61136B7F" w:rsidR="00D826DB" w:rsidRDefault="00D826DB" w:rsidP="0028449F">
      <w:pPr>
        <w:pStyle w:val="PlainText"/>
        <w:pBdr>
          <w:bottom w:val="single" w:sz="2" w:space="1" w:color="auto"/>
        </w:pBdr>
        <w:ind w:left="1701" w:hanging="1701"/>
        <w:jc w:val="center"/>
        <w:rPr>
          <w:rFonts w:ascii="Arial Narrow" w:hAnsi="Arial Narrow"/>
          <w:i/>
          <w:sz w:val="20"/>
          <w:szCs w:val="22"/>
          <w:lang w:val="es-ES"/>
        </w:rPr>
      </w:pPr>
    </w:p>
    <w:p w14:paraId="410FD056" w14:textId="05AC466F" w:rsidR="00D826DB" w:rsidRPr="00D826DB" w:rsidRDefault="00D826DB" w:rsidP="0028449F">
      <w:pPr>
        <w:pStyle w:val="PlainText"/>
        <w:pBdr>
          <w:bottom w:val="single" w:sz="2" w:space="1" w:color="auto"/>
        </w:pBdr>
        <w:ind w:left="1701" w:hanging="1701"/>
        <w:jc w:val="center"/>
        <w:rPr>
          <w:rFonts w:ascii="Arial Narrow" w:hAnsi="Arial Narrow"/>
          <w:sz w:val="24"/>
          <w:szCs w:val="24"/>
          <w:lang w:val="es-ES"/>
        </w:rPr>
      </w:pPr>
      <w:r w:rsidRPr="00D826DB">
        <w:rPr>
          <w:rFonts w:ascii="Arial Narrow" w:hAnsi="Arial Narrow"/>
          <w:color w:val="FF0000"/>
          <w:sz w:val="24"/>
          <w:szCs w:val="24"/>
          <w:lang w:val="es-ES"/>
        </w:rPr>
        <w:t>Tenga en cuenta que las horas de las sesiones reflejan el horario en Francia (CET).</w:t>
      </w:r>
      <w:r>
        <w:rPr>
          <w:rFonts w:ascii="Arial Narrow" w:hAnsi="Arial Narrow"/>
          <w:color w:val="FF0000"/>
          <w:sz w:val="24"/>
          <w:szCs w:val="24"/>
          <w:lang w:val="es-ES"/>
        </w:rPr>
        <w:br/>
      </w:r>
    </w:p>
    <w:p w14:paraId="79F28067" w14:textId="77777777" w:rsidR="0028449F" w:rsidRPr="000F70A2" w:rsidRDefault="0028449F" w:rsidP="0028449F">
      <w:pPr>
        <w:pStyle w:val="PlainText"/>
        <w:spacing w:after="120"/>
        <w:rPr>
          <w:rFonts w:ascii="Arial Narrow" w:hAnsi="Arial Narrow"/>
          <w:b/>
          <w:sz w:val="12"/>
          <w:szCs w:val="12"/>
          <w:lang w:val="es-ES"/>
        </w:rPr>
      </w:pPr>
    </w:p>
    <w:p w14:paraId="6734E13B" w14:textId="582F6DDD" w:rsidR="0028449F" w:rsidRPr="000F70A2" w:rsidRDefault="0028449F" w:rsidP="0028449F">
      <w:pPr>
        <w:pStyle w:val="PlainText"/>
        <w:spacing w:line="276" w:lineRule="auto"/>
        <w:ind w:left="1701" w:hanging="1701"/>
        <w:jc w:val="center"/>
        <w:rPr>
          <w:rFonts w:ascii="Arial Narrow" w:hAnsi="Arial Narrow"/>
          <w:b/>
          <w:sz w:val="32"/>
          <w:szCs w:val="32"/>
          <w:lang w:val="es-ES"/>
        </w:rPr>
      </w:pPr>
      <w:r w:rsidRPr="000F70A2">
        <w:rPr>
          <w:rFonts w:ascii="Arial Narrow" w:hAnsi="Arial Narrow"/>
          <w:b/>
          <w:sz w:val="32"/>
          <w:szCs w:val="32"/>
          <w:lang w:val="es-ES"/>
        </w:rPr>
        <w:t xml:space="preserve">Optimizar la fortaleza y </w:t>
      </w:r>
      <w:r w:rsidRPr="000F70A2">
        <w:rPr>
          <w:rFonts w:ascii="Arial" w:hAnsi="Arial" w:cs="Arial"/>
          <w:b/>
          <w:sz w:val="32"/>
          <w:szCs w:val="32"/>
          <w:lang w:val="es-ES"/>
        </w:rPr>
        <w:t>​​</w:t>
      </w:r>
      <w:r w:rsidRPr="000F70A2">
        <w:rPr>
          <w:rFonts w:ascii="Arial Narrow" w:hAnsi="Arial Narrow"/>
          <w:b/>
          <w:sz w:val="32"/>
          <w:szCs w:val="32"/>
          <w:lang w:val="es-ES"/>
        </w:rPr>
        <w:t>la calidad de la recuperaci</w:t>
      </w:r>
      <w:r w:rsidRPr="000F70A2">
        <w:rPr>
          <w:rFonts w:ascii="Arial Narrow" w:hAnsi="Arial Narrow" w:cs="Arial Narrow"/>
          <w:b/>
          <w:sz w:val="32"/>
          <w:szCs w:val="32"/>
          <w:lang w:val="es-ES"/>
        </w:rPr>
        <w:t>ó</w:t>
      </w:r>
      <w:r w:rsidRPr="000F70A2">
        <w:rPr>
          <w:rFonts w:ascii="Arial Narrow" w:hAnsi="Arial Narrow"/>
          <w:b/>
          <w:sz w:val="32"/>
          <w:szCs w:val="32"/>
          <w:lang w:val="es-ES"/>
        </w:rPr>
        <w:t>n</w:t>
      </w:r>
      <w:r w:rsidR="009D3BEE">
        <w:rPr>
          <w:rFonts w:ascii="Arial Narrow" w:hAnsi="Arial Narrow"/>
          <w:b/>
          <w:sz w:val="32"/>
          <w:szCs w:val="32"/>
          <w:lang w:val="es-ES"/>
        </w:rPr>
        <w:br/>
      </w:r>
    </w:p>
    <w:p w14:paraId="72B19156" w14:textId="77777777" w:rsidR="0028449F" w:rsidRPr="000F70A2" w:rsidRDefault="0028449F" w:rsidP="0028449F">
      <w:pPr>
        <w:pStyle w:val="PlainText"/>
        <w:spacing w:after="200"/>
        <w:ind w:left="1701" w:hanging="1701"/>
        <w:jc w:val="center"/>
        <w:rPr>
          <w:rFonts w:ascii="Arial Narrow" w:hAnsi="Arial Narrow"/>
          <w:b/>
          <w:sz w:val="32"/>
          <w:szCs w:val="32"/>
          <w:lang w:val="es-ES"/>
        </w:rPr>
      </w:pPr>
      <w:r w:rsidRPr="000F70A2">
        <w:rPr>
          <w:rFonts w:ascii="Arial Narrow" w:hAnsi="Arial Narrow"/>
          <w:b/>
          <w:sz w:val="32"/>
          <w:szCs w:val="32"/>
          <w:lang w:val="es-ES"/>
        </w:rPr>
        <w:t>17 de marzo</w:t>
      </w:r>
    </w:p>
    <w:p w14:paraId="21218894" w14:textId="77777777" w:rsidR="0028449F" w:rsidRPr="000F70A2" w:rsidRDefault="0028449F" w:rsidP="0028449F">
      <w:pPr>
        <w:pStyle w:val="PlainText"/>
        <w:spacing w:after="240"/>
        <w:ind w:left="1701" w:hanging="1701"/>
        <w:jc w:val="both"/>
        <w:rPr>
          <w:rFonts w:ascii="Arial Narrow" w:hAnsi="Arial Narrow"/>
          <w:sz w:val="24"/>
          <w:szCs w:val="24"/>
          <w:lang w:val="es-ES"/>
        </w:rPr>
      </w:pPr>
      <w:r w:rsidRPr="000F70A2">
        <w:rPr>
          <w:rFonts w:ascii="Arial Narrow" w:hAnsi="Arial Narrow"/>
          <w:sz w:val="24"/>
          <w:szCs w:val="24"/>
          <w:lang w:val="es-ES"/>
        </w:rPr>
        <w:t xml:space="preserve">Presidente: </w:t>
      </w:r>
      <w:r w:rsidRPr="000F70A2">
        <w:rPr>
          <w:rFonts w:ascii="Arial Narrow" w:hAnsi="Arial Narrow"/>
          <w:sz w:val="24"/>
          <w:szCs w:val="24"/>
          <w:lang w:val="es-ES"/>
        </w:rPr>
        <w:tab/>
      </w:r>
      <w:r w:rsidRPr="000F70A2">
        <w:rPr>
          <w:rFonts w:ascii="Arial Narrow" w:hAnsi="Arial Narrow"/>
          <w:b/>
          <w:i/>
          <w:sz w:val="24"/>
          <w:szCs w:val="24"/>
          <w:lang w:val="es-ES"/>
        </w:rPr>
        <w:t xml:space="preserve">Anthony </w:t>
      </w:r>
      <w:proofErr w:type="spellStart"/>
      <w:r w:rsidRPr="000F70A2">
        <w:rPr>
          <w:rFonts w:ascii="Arial Narrow" w:hAnsi="Arial Narrow"/>
          <w:b/>
          <w:i/>
          <w:sz w:val="24"/>
          <w:szCs w:val="24"/>
          <w:lang w:val="es-ES"/>
        </w:rPr>
        <w:t>Gooch</w:t>
      </w:r>
      <w:proofErr w:type="spellEnd"/>
      <w:r w:rsidRPr="000F70A2">
        <w:rPr>
          <w:rFonts w:ascii="Arial Narrow" w:hAnsi="Arial Narrow"/>
          <w:i/>
          <w:sz w:val="24"/>
          <w:szCs w:val="24"/>
          <w:lang w:val="es-ES"/>
        </w:rPr>
        <w:t>, Director de Asuntos Públicos y Comunicaci</w:t>
      </w:r>
      <w:r>
        <w:rPr>
          <w:rFonts w:ascii="Arial Narrow" w:hAnsi="Arial Narrow"/>
          <w:i/>
          <w:sz w:val="24"/>
          <w:szCs w:val="24"/>
          <w:lang w:val="es-ES"/>
        </w:rPr>
        <w:t>ón</w:t>
      </w:r>
      <w:r w:rsidRPr="000F70A2">
        <w:rPr>
          <w:rFonts w:ascii="Arial Narrow" w:hAnsi="Arial Narrow"/>
          <w:i/>
          <w:sz w:val="24"/>
          <w:szCs w:val="24"/>
          <w:lang w:val="es-ES"/>
        </w:rPr>
        <w:t>, OCDE</w:t>
      </w:r>
    </w:p>
    <w:p w14:paraId="1E8164D1" w14:textId="77777777" w:rsidR="0028449F" w:rsidRPr="000F70A2" w:rsidRDefault="0028449F" w:rsidP="0028449F">
      <w:pPr>
        <w:pStyle w:val="PlainText"/>
        <w:ind w:left="1701" w:hanging="1701"/>
        <w:jc w:val="both"/>
        <w:rPr>
          <w:rFonts w:ascii="Arial Narrow" w:hAnsi="Arial Narrow"/>
          <w:sz w:val="24"/>
          <w:szCs w:val="24"/>
          <w:lang w:val="es-ES"/>
        </w:rPr>
      </w:pPr>
      <w:r w:rsidRPr="000F70A2">
        <w:rPr>
          <w:rFonts w:ascii="Arial Narrow" w:hAnsi="Arial Narrow"/>
          <w:sz w:val="24"/>
          <w:szCs w:val="24"/>
          <w:lang w:val="es-ES"/>
        </w:rPr>
        <w:t>08.30</w:t>
      </w:r>
      <w:r w:rsidRPr="000F70A2">
        <w:rPr>
          <w:rFonts w:ascii="Arial Narrow" w:hAnsi="Arial Narrow"/>
          <w:sz w:val="24"/>
          <w:szCs w:val="24"/>
          <w:lang w:val="es-ES"/>
        </w:rPr>
        <w:tab/>
        <w:t>Llegada y café</w:t>
      </w:r>
    </w:p>
    <w:p w14:paraId="6505719A" w14:textId="77777777" w:rsidR="0028449F" w:rsidRPr="000F70A2" w:rsidRDefault="0028449F" w:rsidP="0028449F">
      <w:pPr>
        <w:pStyle w:val="PlainText"/>
        <w:ind w:left="1701" w:hanging="1701"/>
        <w:jc w:val="both"/>
        <w:rPr>
          <w:rFonts w:ascii="Arial Narrow" w:hAnsi="Arial Narrow"/>
          <w:sz w:val="24"/>
          <w:szCs w:val="24"/>
          <w:lang w:val="es-ES"/>
        </w:rPr>
      </w:pPr>
    </w:p>
    <w:p w14:paraId="1CE40C52" w14:textId="77777777" w:rsidR="0028449F" w:rsidRPr="000F70A2" w:rsidRDefault="0028449F" w:rsidP="0028449F">
      <w:pPr>
        <w:pStyle w:val="PlainText"/>
        <w:ind w:left="1701" w:hanging="1701"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0F70A2">
        <w:rPr>
          <w:rFonts w:ascii="Arial Narrow" w:hAnsi="Arial Narrow"/>
          <w:b/>
          <w:sz w:val="24"/>
          <w:szCs w:val="24"/>
          <w:lang w:val="es-ES"/>
        </w:rPr>
        <w:t>9.00 – 9.15</w:t>
      </w:r>
      <w:r w:rsidRPr="000F70A2">
        <w:rPr>
          <w:rFonts w:ascii="Arial Narrow" w:hAnsi="Arial Narrow"/>
          <w:b/>
          <w:sz w:val="24"/>
          <w:szCs w:val="24"/>
          <w:lang w:val="es-ES"/>
        </w:rPr>
        <w:tab/>
        <w:t>Palabras de bienvenida</w:t>
      </w:r>
    </w:p>
    <w:p w14:paraId="73B9646D" w14:textId="77777777" w:rsidR="0028449F" w:rsidRPr="000F70A2" w:rsidRDefault="0028449F" w:rsidP="0028449F">
      <w:pPr>
        <w:pStyle w:val="PlainText"/>
        <w:ind w:left="1701" w:hanging="1701"/>
        <w:jc w:val="both"/>
        <w:rPr>
          <w:rFonts w:ascii="Arial Narrow" w:hAnsi="Arial Narrow"/>
          <w:sz w:val="24"/>
          <w:szCs w:val="24"/>
          <w:lang w:val="es-ES"/>
        </w:rPr>
      </w:pPr>
      <w:r w:rsidRPr="000F70A2">
        <w:rPr>
          <w:rFonts w:ascii="Arial Narrow" w:hAnsi="Arial Narrow"/>
          <w:sz w:val="24"/>
          <w:szCs w:val="24"/>
          <w:lang w:val="es-ES"/>
        </w:rPr>
        <w:tab/>
      </w:r>
      <w:r w:rsidRPr="000F70A2">
        <w:rPr>
          <w:rFonts w:ascii="Arial Narrow" w:hAnsi="Arial Narrow"/>
          <w:b/>
          <w:i/>
          <w:sz w:val="24"/>
          <w:szCs w:val="24"/>
          <w:lang w:val="es-ES"/>
        </w:rPr>
        <w:t xml:space="preserve">Anthony </w:t>
      </w:r>
      <w:proofErr w:type="spellStart"/>
      <w:r w:rsidRPr="000F70A2">
        <w:rPr>
          <w:rFonts w:ascii="Arial Narrow" w:hAnsi="Arial Narrow"/>
          <w:b/>
          <w:i/>
          <w:sz w:val="24"/>
          <w:szCs w:val="24"/>
          <w:lang w:val="es-ES"/>
        </w:rPr>
        <w:t>Gooch</w:t>
      </w:r>
      <w:proofErr w:type="spellEnd"/>
      <w:r w:rsidRPr="000F70A2">
        <w:rPr>
          <w:rFonts w:ascii="Arial Narrow" w:hAnsi="Arial Narrow"/>
          <w:i/>
          <w:sz w:val="24"/>
          <w:szCs w:val="24"/>
          <w:lang w:val="es-ES"/>
        </w:rPr>
        <w:t>, Director de Asuntos Públicos y Comunicaciones, OCDE</w:t>
      </w:r>
    </w:p>
    <w:p w14:paraId="2A4EA41B" w14:textId="77777777" w:rsidR="0028449F" w:rsidRPr="000F70A2" w:rsidRDefault="0028449F" w:rsidP="0028449F">
      <w:pPr>
        <w:pStyle w:val="PlainText"/>
        <w:jc w:val="both"/>
        <w:rPr>
          <w:rFonts w:ascii="Arial Narrow" w:hAnsi="Arial Narrow"/>
          <w:b/>
          <w:sz w:val="24"/>
          <w:szCs w:val="24"/>
          <w:lang w:val="es-ES"/>
        </w:rPr>
      </w:pPr>
    </w:p>
    <w:p w14:paraId="7C1E6ADA" w14:textId="7596B5BC" w:rsidR="006F3294" w:rsidRPr="007B520A" w:rsidRDefault="006F3294" w:rsidP="006F3294">
      <w:pPr>
        <w:pStyle w:val="PlainText"/>
        <w:ind w:left="1701" w:hanging="1701"/>
        <w:jc w:val="both"/>
        <w:rPr>
          <w:rFonts w:ascii="Arial Narrow" w:hAnsi="Arial Narrow"/>
          <w:sz w:val="24"/>
          <w:szCs w:val="24"/>
          <w:lang w:val="es-ES"/>
        </w:rPr>
      </w:pPr>
      <w:r w:rsidRPr="007B520A">
        <w:rPr>
          <w:rFonts w:ascii="Arial Narrow" w:hAnsi="Arial Narrow"/>
          <w:b/>
          <w:sz w:val="24"/>
          <w:szCs w:val="24"/>
          <w:lang w:val="es-ES"/>
        </w:rPr>
        <w:t xml:space="preserve">09.15 </w:t>
      </w:r>
      <w:r w:rsidRPr="007B520A">
        <w:rPr>
          <w:rFonts w:ascii="Arial Narrow" w:hAnsi="Arial Narrow"/>
          <w:b/>
          <w:bCs/>
          <w:sz w:val="24"/>
          <w:szCs w:val="24"/>
          <w:lang w:val="es-ES"/>
        </w:rPr>
        <w:t>– 10.45</w:t>
      </w:r>
      <w:r w:rsidRPr="007B520A">
        <w:rPr>
          <w:rFonts w:ascii="Arial Narrow" w:hAnsi="Arial Narrow"/>
          <w:b/>
          <w:sz w:val="22"/>
          <w:szCs w:val="22"/>
          <w:lang w:val="es-ES"/>
        </w:rPr>
        <w:tab/>
      </w:r>
      <w:r w:rsidR="0037465C" w:rsidRPr="0037465C">
        <w:rPr>
          <w:rFonts w:ascii="Arial Narrow" w:hAnsi="Arial Narrow"/>
          <w:b/>
          <w:sz w:val="24"/>
          <w:szCs w:val="24"/>
          <w:lang w:val="es-ES"/>
        </w:rPr>
        <w:t>Actualización sobre los mercados energéticos en el contexto de la guerra en Ucrania</w:t>
      </w:r>
    </w:p>
    <w:p w14:paraId="35F621DC" w14:textId="1B390E7C" w:rsidR="006F3294" w:rsidRDefault="006F3294" w:rsidP="006F3294">
      <w:pPr>
        <w:pStyle w:val="PlainText"/>
        <w:ind w:left="1701"/>
        <w:jc w:val="both"/>
        <w:rPr>
          <w:rFonts w:ascii="Arial Narrow" w:hAnsi="Arial Narrow"/>
          <w:i/>
          <w:sz w:val="24"/>
          <w:szCs w:val="24"/>
          <w:lang w:val="es-ES"/>
        </w:rPr>
      </w:pPr>
      <w:proofErr w:type="spellStart"/>
      <w:r w:rsidRPr="007B520A">
        <w:rPr>
          <w:rFonts w:ascii="Arial Narrow" w:hAnsi="Arial Narrow"/>
          <w:b/>
          <w:bCs/>
          <w:i/>
          <w:iCs/>
          <w:sz w:val="24"/>
          <w:szCs w:val="24"/>
          <w:lang w:val="es-ES"/>
        </w:rPr>
        <w:t>Fatih</w:t>
      </w:r>
      <w:proofErr w:type="spellEnd"/>
      <w:r w:rsidRPr="007B520A">
        <w:rPr>
          <w:rFonts w:ascii="Arial Narrow" w:hAnsi="Arial Narrow"/>
          <w:b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7B520A">
        <w:rPr>
          <w:rFonts w:ascii="Arial Narrow" w:hAnsi="Arial Narrow"/>
          <w:b/>
          <w:bCs/>
          <w:i/>
          <w:iCs/>
          <w:sz w:val="24"/>
          <w:szCs w:val="24"/>
          <w:lang w:val="es-ES"/>
        </w:rPr>
        <w:t>Birol</w:t>
      </w:r>
      <w:proofErr w:type="spellEnd"/>
      <w:r w:rsidRPr="007B520A">
        <w:rPr>
          <w:rFonts w:ascii="Arial Narrow" w:hAnsi="Arial Narrow"/>
          <w:i/>
          <w:iCs/>
          <w:sz w:val="24"/>
          <w:szCs w:val="24"/>
          <w:lang w:val="es-ES"/>
        </w:rPr>
        <w:t>, Director Ejecutivo</w:t>
      </w:r>
      <w:r w:rsidR="0037465C">
        <w:rPr>
          <w:rFonts w:ascii="Arial Narrow" w:hAnsi="Arial Narrow"/>
          <w:i/>
          <w:iCs/>
          <w:sz w:val="24"/>
          <w:szCs w:val="24"/>
          <w:lang w:val="es-ES"/>
        </w:rPr>
        <w:t xml:space="preserve">, </w:t>
      </w:r>
      <w:r w:rsidR="0037465C" w:rsidRPr="0037465C">
        <w:rPr>
          <w:rFonts w:ascii="Arial Narrow" w:hAnsi="Arial Narrow"/>
          <w:i/>
          <w:sz w:val="24"/>
          <w:szCs w:val="24"/>
          <w:lang w:val="es-ES"/>
        </w:rPr>
        <w:t>Agencia Internacional de la Energía</w:t>
      </w:r>
    </w:p>
    <w:p w14:paraId="76ED6C15" w14:textId="0D5854F2" w:rsidR="00983EBD" w:rsidRDefault="00983EBD" w:rsidP="006F3294">
      <w:pPr>
        <w:pStyle w:val="PlainText"/>
        <w:ind w:left="1701"/>
        <w:jc w:val="both"/>
        <w:rPr>
          <w:rFonts w:ascii="Arial Narrow" w:hAnsi="Arial Narrow"/>
          <w:i/>
          <w:iCs/>
          <w:sz w:val="24"/>
          <w:szCs w:val="24"/>
          <w:lang w:val="es-ES"/>
        </w:rPr>
      </w:pPr>
    </w:p>
    <w:p w14:paraId="7FA930D6" w14:textId="70F7706F" w:rsidR="00983EBD" w:rsidRPr="00983EBD" w:rsidRDefault="00983EBD" w:rsidP="00983EBD">
      <w:pPr>
        <w:pStyle w:val="PlainText"/>
        <w:ind w:left="1701"/>
        <w:rPr>
          <w:rFonts w:ascii="Arial Narrow" w:eastAsiaTheme="minorHAnsi" w:hAnsi="Arial Narrow"/>
          <w:i/>
          <w:iCs/>
          <w:sz w:val="24"/>
          <w:szCs w:val="24"/>
          <w:lang w:val="fr-FR"/>
        </w:rPr>
      </w:pPr>
      <w:r w:rsidRPr="00B36B7A">
        <w:rPr>
          <w:rFonts w:ascii="Arial Narrow" w:hAnsi="Arial Narrow"/>
          <w:sz w:val="24"/>
          <w:szCs w:val="24"/>
          <w:lang w:val="es-ES"/>
        </w:rPr>
        <w:t>Con la intervención de</w:t>
      </w:r>
      <w:r>
        <w:rPr>
          <w:rFonts w:ascii="Arial Narrow" w:hAnsi="Arial Narrow"/>
          <w:i/>
          <w:sz w:val="24"/>
          <w:szCs w:val="24"/>
          <w:lang w:val="es-ES"/>
        </w:rPr>
        <w:t>:</w:t>
      </w:r>
      <w:r>
        <w:rPr>
          <w:rFonts w:ascii="Arial Narrow" w:hAnsi="Arial Narrow"/>
          <w:i/>
          <w:sz w:val="24"/>
          <w:szCs w:val="24"/>
          <w:lang w:val="es-ES"/>
        </w:rPr>
        <w:br/>
      </w:r>
      <w:r w:rsidRPr="00983EBD">
        <w:rPr>
          <w:rFonts w:ascii="Arial Narrow" w:hAnsi="Arial Narrow"/>
          <w:b/>
          <w:bCs/>
          <w:i/>
          <w:iCs/>
          <w:sz w:val="24"/>
          <w:szCs w:val="24"/>
          <w:lang w:val="fr-FR"/>
        </w:rPr>
        <w:t xml:space="preserve">Martin </w:t>
      </w:r>
      <w:proofErr w:type="spellStart"/>
      <w:r w:rsidRPr="00983EBD">
        <w:rPr>
          <w:rFonts w:ascii="Arial Narrow" w:hAnsi="Arial Narrow"/>
          <w:b/>
          <w:bCs/>
          <w:i/>
          <w:iCs/>
          <w:sz w:val="24"/>
          <w:szCs w:val="24"/>
          <w:lang w:val="fr-FR"/>
        </w:rPr>
        <w:t>Exner</w:t>
      </w:r>
      <w:proofErr w:type="spellEnd"/>
      <w:r w:rsidRPr="00983EBD">
        <w:rPr>
          <w:rFonts w:ascii="Arial Narrow" w:hAnsi="Arial Narrow"/>
          <w:b/>
          <w:bCs/>
          <w:i/>
          <w:iCs/>
          <w:sz w:val="24"/>
          <w:szCs w:val="24"/>
          <w:lang w:val="fr-FR"/>
        </w:rPr>
        <w:t>,</w:t>
      </w:r>
      <w:r w:rsidRPr="00983EBD">
        <w:rPr>
          <w:rFonts w:ascii="Arial Narrow" w:hAnsi="Arial Narrow"/>
          <w:sz w:val="24"/>
          <w:szCs w:val="24"/>
          <w:lang w:val="fr-FR"/>
        </w:rPr>
        <w:t xml:space="preserve"> </w:t>
      </w:r>
      <w:r w:rsidRPr="00B36B7A">
        <w:rPr>
          <w:rFonts w:ascii="Arial Narrow" w:hAnsi="Arial Narrow"/>
          <w:i/>
          <w:sz w:val="24"/>
          <w:szCs w:val="24"/>
          <w:lang w:val="es-ES"/>
        </w:rPr>
        <w:t>Miembro del Parlamento</w:t>
      </w:r>
      <w:r w:rsidRPr="00983EBD">
        <w:rPr>
          <w:rFonts w:ascii="Arial Narrow" w:hAnsi="Arial Narrow"/>
          <w:i/>
          <w:iCs/>
          <w:sz w:val="24"/>
          <w:szCs w:val="24"/>
          <w:lang w:val="fr-FR"/>
        </w:rPr>
        <w:t xml:space="preserve">, República </w:t>
      </w:r>
      <w:proofErr w:type="spellStart"/>
      <w:r w:rsidRPr="00983EBD">
        <w:rPr>
          <w:rFonts w:ascii="Arial Narrow" w:hAnsi="Arial Narrow"/>
          <w:i/>
          <w:iCs/>
          <w:sz w:val="24"/>
          <w:szCs w:val="24"/>
          <w:lang w:val="fr-FR"/>
        </w:rPr>
        <w:t>Checa</w:t>
      </w:r>
      <w:proofErr w:type="spellEnd"/>
    </w:p>
    <w:p w14:paraId="10BF905F" w14:textId="10C7958E" w:rsidR="00983EBD" w:rsidRPr="004126F5" w:rsidRDefault="00983EBD" w:rsidP="00983EBD">
      <w:pPr>
        <w:ind w:left="1701"/>
        <w:jc w:val="both"/>
        <w:rPr>
          <w:rFonts w:ascii="Arial Narrow" w:hAnsi="Arial Narrow"/>
          <w:i/>
          <w:iCs/>
          <w:sz w:val="24"/>
          <w:szCs w:val="24"/>
          <w:lang w:val="fr-FR"/>
        </w:rPr>
      </w:pPr>
      <w:r w:rsidRPr="004126F5">
        <w:rPr>
          <w:rFonts w:ascii="Arial Narrow" w:hAnsi="Arial Narrow"/>
          <w:b/>
          <w:bCs/>
          <w:i/>
          <w:iCs/>
          <w:sz w:val="24"/>
          <w:szCs w:val="24"/>
          <w:lang w:val="fr-FR"/>
        </w:rPr>
        <w:t xml:space="preserve">Ahmet </w:t>
      </w:r>
      <w:proofErr w:type="spellStart"/>
      <w:r w:rsidRPr="004126F5">
        <w:rPr>
          <w:rFonts w:ascii="Arial Narrow" w:hAnsi="Arial Narrow"/>
          <w:b/>
          <w:bCs/>
          <w:i/>
          <w:iCs/>
          <w:sz w:val="24"/>
          <w:szCs w:val="24"/>
          <w:lang w:val="fr-FR"/>
        </w:rPr>
        <w:t>Yildiz</w:t>
      </w:r>
      <w:proofErr w:type="spellEnd"/>
      <w:r w:rsidRPr="004126F5">
        <w:rPr>
          <w:rFonts w:ascii="Arial Narrow" w:hAnsi="Arial Narrow"/>
          <w:i/>
          <w:iCs/>
          <w:sz w:val="24"/>
          <w:szCs w:val="24"/>
          <w:lang w:val="fr-FR"/>
        </w:rPr>
        <w:t xml:space="preserve">, </w:t>
      </w:r>
      <w:r w:rsidRPr="00B36B7A">
        <w:rPr>
          <w:rFonts w:ascii="Arial Narrow" w:hAnsi="Arial Narrow"/>
          <w:i/>
          <w:sz w:val="24"/>
          <w:szCs w:val="24"/>
          <w:lang w:val="es-ES"/>
        </w:rPr>
        <w:t>Miembro del Parlamento</w:t>
      </w:r>
      <w:r w:rsidRPr="004126F5">
        <w:rPr>
          <w:rFonts w:ascii="Arial Narrow" w:hAnsi="Arial Narrow"/>
          <w:i/>
          <w:iCs/>
          <w:sz w:val="24"/>
          <w:szCs w:val="24"/>
          <w:lang w:val="fr-FR"/>
        </w:rPr>
        <w:t xml:space="preserve">, </w:t>
      </w:r>
      <w:proofErr w:type="spellStart"/>
      <w:r w:rsidRPr="004126F5">
        <w:rPr>
          <w:rFonts w:ascii="Arial Narrow" w:hAnsi="Arial Narrow"/>
          <w:i/>
          <w:iCs/>
          <w:sz w:val="24"/>
          <w:szCs w:val="24"/>
          <w:lang w:val="fr-FR"/>
        </w:rPr>
        <w:t>Turquía</w:t>
      </w:r>
      <w:proofErr w:type="spellEnd"/>
      <w:r w:rsidR="004C4235">
        <w:rPr>
          <w:rFonts w:ascii="Arial Narrow" w:hAnsi="Arial Narrow"/>
          <w:i/>
          <w:iCs/>
          <w:sz w:val="24"/>
          <w:szCs w:val="24"/>
          <w:lang w:val="fr-FR"/>
        </w:rPr>
        <w:t xml:space="preserve"> (AP OTAN)</w:t>
      </w:r>
    </w:p>
    <w:p w14:paraId="3E7DC7B8" w14:textId="77777777" w:rsidR="006F3294" w:rsidRPr="007B520A" w:rsidRDefault="006F3294" w:rsidP="006F3294">
      <w:pPr>
        <w:pStyle w:val="PlainText"/>
        <w:ind w:left="1701"/>
        <w:jc w:val="both"/>
        <w:rPr>
          <w:rFonts w:ascii="Arial Narrow" w:hAnsi="Arial Narrow"/>
          <w:i/>
          <w:iCs/>
          <w:sz w:val="24"/>
          <w:szCs w:val="24"/>
          <w:lang w:val="es-ES"/>
        </w:rPr>
      </w:pPr>
    </w:p>
    <w:p w14:paraId="7A63ACAA" w14:textId="606FA8FF" w:rsidR="006F3294" w:rsidRPr="007B520A" w:rsidRDefault="006F3294" w:rsidP="006F3294">
      <w:pPr>
        <w:pStyle w:val="PlainText"/>
        <w:ind w:left="1701" w:hanging="1701"/>
        <w:jc w:val="both"/>
        <w:rPr>
          <w:rFonts w:ascii="Arial Narrow" w:hAnsi="Arial Narrow"/>
          <w:sz w:val="24"/>
          <w:szCs w:val="24"/>
          <w:lang w:val="es-ES"/>
        </w:rPr>
      </w:pPr>
      <w:r w:rsidRPr="007B520A">
        <w:rPr>
          <w:rFonts w:ascii="Arial Narrow" w:hAnsi="Arial Narrow"/>
          <w:sz w:val="24"/>
          <w:szCs w:val="24"/>
          <w:lang w:val="es-ES"/>
        </w:rPr>
        <w:t>10.45 – 11.00</w:t>
      </w:r>
      <w:r w:rsidRPr="007B520A">
        <w:rPr>
          <w:rFonts w:ascii="Arial Narrow" w:hAnsi="Arial Narrow"/>
          <w:sz w:val="24"/>
          <w:szCs w:val="24"/>
          <w:lang w:val="es-ES"/>
        </w:rPr>
        <w:tab/>
        <w:t>Pausa</w:t>
      </w:r>
    </w:p>
    <w:p w14:paraId="7EFAF1E2" w14:textId="080A9CB1" w:rsidR="006F3294" w:rsidRPr="000E60A2" w:rsidRDefault="006F3294" w:rsidP="000E60A2">
      <w:pPr>
        <w:pStyle w:val="PlainText"/>
        <w:jc w:val="both"/>
        <w:rPr>
          <w:rFonts w:ascii="Arial Narrow" w:hAnsi="Arial Narrow"/>
          <w:b/>
          <w:sz w:val="24"/>
          <w:szCs w:val="24"/>
          <w:lang w:val="es-ES"/>
        </w:rPr>
      </w:pPr>
    </w:p>
    <w:p w14:paraId="25FA790D" w14:textId="1AEBDB21" w:rsidR="0028449F" w:rsidRPr="000E60A2" w:rsidRDefault="006F3294" w:rsidP="00BF51E5">
      <w:pPr>
        <w:pStyle w:val="PlainText"/>
        <w:ind w:left="1701" w:hanging="1701"/>
        <w:rPr>
          <w:rFonts w:ascii="Arial Narrow" w:hAnsi="Arial Narrow"/>
          <w:b/>
          <w:i/>
          <w:sz w:val="24"/>
          <w:szCs w:val="24"/>
          <w:lang w:val="es-ES"/>
        </w:rPr>
      </w:pPr>
      <w:r w:rsidRPr="000E60A2">
        <w:rPr>
          <w:rFonts w:ascii="Arial Narrow" w:hAnsi="Arial Narrow"/>
          <w:b/>
          <w:sz w:val="24"/>
          <w:szCs w:val="24"/>
          <w:lang w:val="es-ES"/>
        </w:rPr>
        <w:t>11.00 – 12</w:t>
      </w:r>
      <w:r w:rsidR="0028449F" w:rsidRPr="000E60A2">
        <w:rPr>
          <w:rFonts w:ascii="Arial Narrow" w:hAnsi="Arial Narrow"/>
          <w:b/>
          <w:sz w:val="24"/>
          <w:szCs w:val="24"/>
          <w:lang w:val="es-ES"/>
        </w:rPr>
        <w:t>.00</w:t>
      </w:r>
      <w:r w:rsidR="0028449F" w:rsidRPr="000E60A2">
        <w:rPr>
          <w:rFonts w:ascii="Arial Narrow" w:hAnsi="Arial Narrow"/>
          <w:i/>
          <w:sz w:val="24"/>
          <w:szCs w:val="24"/>
          <w:lang w:val="es-ES"/>
        </w:rPr>
        <w:tab/>
      </w:r>
      <w:r w:rsidR="006E1097" w:rsidRPr="007B520A">
        <w:rPr>
          <w:rFonts w:ascii="Arial Narrow" w:hAnsi="Arial Narrow"/>
          <w:b/>
          <w:bCs/>
          <w:sz w:val="24"/>
          <w:szCs w:val="24"/>
          <w:lang w:val="es-ES"/>
        </w:rPr>
        <w:t>[</w:t>
      </w:r>
      <w:r w:rsidR="000E60A2" w:rsidRPr="007B520A">
        <w:rPr>
          <w:rFonts w:ascii="Arial Narrow" w:hAnsi="Arial Narrow"/>
          <w:b/>
          <w:bCs/>
          <w:sz w:val="24"/>
          <w:szCs w:val="24"/>
          <w:lang w:val="es-ES"/>
        </w:rPr>
        <w:t>Evento retransmitido en directo</w:t>
      </w:r>
      <w:r w:rsidR="006E1097" w:rsidRPr="007B520A">
        <w:rPr>
          <w:rFonts w:ascii="Arial Narrow" w:hAnsi="Arial Narrow"/>
          <w:b/>
          <w:bCs/>
          <w:sz w:val="24"/>
          <w:szCs w:val="24"/>
          <w:lang w:val="es-ES"/>
        </w:rPr>
        <w:t xml:space="preserve">] </w:t>
      </w:r>
      <w:r w:rsidR="00F90156" w:rsidRPr="00F90156">
        <w:rPr>
          <w:rFonts w:ascii="Arial Narrow" w:hAnsi="Arial Narrow"/>
          <w:b/>
          <w:bCs/>
          <w:sz w:val="24"/>
          <w:szCs w:val="24"/>
          <w:lang w:val="es-ES"/>
        </w:rPr>
        <w:t>Las repercusiones económicas y sociales, y las implicaciones para las políticas públicas de la guerra en Ucrania</w:t>
      </w:r>
      <w:r w:rsidR="00F90156">
        <w:rPr>
          <w:rFonts w:ascii="Arial Narrow" w:hAnsi="Arial Narrow"/>
          <w:b/>
          <w:bCs/>
          <w:sz w:val="24"/>
          <w:szCs w:val="24"/>
          <w:lang w:val="es-ES"/>
        </w:rPr>
        <w:br/>
      </w:r>
      <w:proofErr w:type="spellStart"/>
      <w:r w:rsidR="006E1097" w:rsidRPr="007B520A">
        <w:rPr>
          <w:rFonts w:ascii="Arial Narrow" w:hAnsi="Arial Narrow"/>
          <w:b/>
          <w:bCs/>
          <w:i/>
          <w:sz w:val="24"/>
          <w:szCs w:val="24"/>
          <w:lang w:val="es-ES"/>
        </w:rPr>
        <w:t>Mathias</w:t>
      </w:r>
      <w:proofErr w:type="spellEnd"/>
      <w:r w:rsidR="006E1097" w:rsidRPr="007B520A">
        <w:rPr>
          <w:rFonts w:ascii="Arial Narrow" w:hAnsi="Arial Narrow"/>
          <w:b/>
          <w:bCs/>
          <w:i/>
          <w:sz w:val="24"/>
          <w:szCs w:val="24"/>
          <w:lang w:val="es-ES"/>
        </w:rPr>
        <w:t xml:space="preserve"> </w:t>
      </w:r>
      <w:proofErr w:type="spellStart"/>
      <w:r w:rsidR="006E1097" w:rsidRPr="007B520A">
        <w:rPr>
          <w:rFonts w:ascii="Arial Narrow" w:hAnsi="Arial Narrow"/>
          <w:b/>
          <w:bCs/>
          <w:i/>
          <w:sz w:val="24"/>
          <w:szCs w:val="24"/>
          <w:lang w:val="es-ES"/>
        </w:rPr>
        <w:t>Cormann</w:t>
      </w:r>
      <w:proofErr w:type="spellEnd"/>
      <w:r w:rsidR="006E1097" w:rsidRPr="007B520A">
        <w:rPr>
          <w:rFonts w:ascii="Arial Narrow" w:hAnsi="Arial Narrow"/>
          <w:bCs/>
          <w:i/>
          <w:sz w:val="24"/>
          <w:szCs w:val="24"/>
          <w:lang w:val="es-ES"/>
        </w:rPr>
        <w:t xml:space="preserve">, </w:t>
      </w:r>
      <w:r w:rsidR="00BF51E5" w:rsidRPr="007B520A">
        <w:rPr>
          <w:rFonts w:ascii="Arial Narrow" w:hAnsi="Arial Narrow"/>
          <w:bCs/>
          <w:i/>
          <w:sz w:val="24"/>
          <w:szCs w:val="24"/>
          <w:lang w:val="es-ES"/>
        </w:rPr>
        <w:t xml:space="preserve">Secretario General de la </w:t>
      </w:r>
      <w:r w:rsidR="007B520A">
        <w:rPr>
          <w:rFonts w:ascii="Arial Narrow" w:hAnsi="Arial Narrow"/>
          <w:bCs/>
          <w:i/>
          <w:sz w:val="24"/>
          <w:szCs w:val="24"/>
          <w:lang w:val="es-ES"/>
        </w:rPr>
        <w:t>OCDE</w:t>
      </w:r>
    </w:p>
    <w:p w14:paraId="7616FD7E" w14:textId="61D1B333" w:rsidR="006E1097" w:rsidRPr="000E60A2" w:rsidRDefault="0028449F" w:rsidP="000E60A2">
      <w:pPr>
        <w:pStyle w:val="PlainText"/>
        <w:ind w:left="1701" w:hanging="1701"/>
        <w:jc w:val="both"/>
        <w:rPr>
          <w:rFonts w:ascii="Arial Narrow" w:hAnsi="Arial Narrow"/>
          <w:bCs/>
          <w:i/>
          <w:sz w:val="24"/>
          <w:szCs w:val="24"/>
          <w:lang w:val="it-IT"/>
        </w:rPr>
      </w:pPr>
      <w:r w:rsidRPr="000E60A2">
        <w:rPr>
          <w:rFonts w:ascii="Arial Narrow" w:hAnsi="Arial Narrow"/>
          <w:bCs/>
          <w:sz w:val="24"/>
          <w:szCs w:val="24"/>
          <w:lang w:val="es-ES"/>
        </w:rPr>
        <w:tab/>
      </w:r>
      <w:r w:rsidRPr="000E60A2">
        <w:rPr>
          <w:rFonts w:ascii="Arial Narrow" w:hAnsi="Arial Narrow"/>
          <w:b/>
          <w:bCs/>
          <w:i/>
          <w:sz w:val="24"/>
          <w:szCs w:val="24"/>
          <w:lang w:val="it-IT"/>
        </w:rPr>
        <w:t xml:space="preserve">Laurence </w:t>
      </w:r>
      <w:proofErr w:type="spellStart"/>
      <w:r w:rsidRPr="000E60A2">
        <w:rPr>
          <w:rFonts w:ascii="Arial Narrow" w:hAnsi="Arial Narrow"/>
          <w:b/>
          <w:bCs/>
          <w:i/>
          <w:sz w:val="24"/>
          <w:szCs w:val="24"/>
          <w:lang w:val="it-IT"/>
        </w:rPr>
        <w:t>Boone</w:t>
      </w:r>
      <w:proofErr w:type="spellEnd"/>
      <w:r w:rsidRPr="000E60A2">
        <w:rPr>
          <w:rFonts w:ascii="Arial Narrow" w:hAnsi="Arial Narrow"/>
          <w:b/>
          <w:bCs/>
          <w:i/>
          <w:sz w:val="24"/>
          <w:szCs w:val="24"/>
          <w:lang w:val="it-IT"/>
        </w:rPr>
        <w:t>,</w:t>
      </w:r>
      <w:r w:rsidR="007B520A">
        <w:rPr>
          <w:lang w:val="it-IT"/>
        </w:rPr>
        <w:t xml:space="preserve"> </w:t>
      </w:r>
      <w:r w:rsidRPr="000E60A2">
        <w:rPr>
          <w:rFonts w:ascii="Arial Narrow" w:hAnsi="Arial Narrow"/>
          <w:bCs/>
          <w:i/>
          <w:sz w:val="24"/>
          <w:szCs w:val="24"/>
          <w:lang w:val="it-IT"/>
        </w:rPr>
        <w:t xml:space="preserve">Economista </w:t>
      </w:r>
      <w:proofErr w:type="spellStart"/>
      <w:r w:rsidRPr="000E60A2">
        <w:rPr>
          <w:rFonts w:ascii="Arial Narrow" w:hAnsi="Arial Narrow"/>
          <w:bCs/>
          <w:i/>
          <w:sz w:val="24"/>
          <w:szCs w:val="24"/>
          <w:lang w:val="it-IT"/>
        </w:rPr>
        <w:t>Jefe</w:t>
      </w:r>
      <w:proofErr w:type="spellEnd"/>
      <w:r w:rsidRPr="000E60A2">
        <w:rPr>
          <w:rFonts w:ascii="Arial Narrow" w:hAnsi="Arial Narrow"/>
          <w:bCs/>
          <w:i/>
          <w:sz w:val="24"/>
          <w:szCs w:val="24"/>
          <w:lang w:val="it-IT"/>
        </w:rPr>
        <w:t xml:space="preserve"> y </w:t>
      </w:r>
      <w:proofErr w:type="spellStart"/>
      <w:r w:rsidRPr="000E60A2">
        <w:rPr>
          <w:rFonts w:ascii="Arial Narrow" w:hAnsi="Arial Narrow"/>
          <w:bCs/>
          <w:i/>
          <w:sz w:val="24"/>
          <w:szCs w:val="24"/>
          <w:lang w:val="it-IT"/>
        </w:rPr>
        <w:t>Secretaria</w:t>
      </w:r>
      <w:proofErr w:type="spellEnd"/>
      <w:r w:rsidRPr="000E60A2">
        <w:rPr>
          <w:rFonts w:ascii="Arial Narrow" w:hAnsi="Arial Narrow"/>
          <w:bCs/>
          <w:i/>
          <w:sz w:val="24"/>
          <w:szCs w:val="24"/>
          <w:lang w:val="it-IT"/>
        </w:rPr>
        <w:t xml:space="preserve"> General </w:t>
      </w:r>
      <w:proofErr w:type="spellStart"/>
      <w:r w:rsidRPr="000E60A2">
        <w:rPr>
          <w:rFonts w:ascii="Arial Narrow" w:hAnsi="Arial Narrow"/>
          <w:bCs/>
          <w:i/>
          <w:sz w:val="24"/>
          <w:szCs w:val="24"/>
          <w:lang w:val="it-IT"/>
        </w:rPr>
        <w:t>Adjunta</w:t>
      </w:r>
      <w:proofErr w:type="spellEnd"/>
      <w:r w:rsidRPr="000E60A2">
        <w:rPr>
          <w:rFonts w:ascii="Arial Narrow" w:hAnsi="Arial Narrow"/>
          <w:bCs/>
          <w:i/>
          <w:sz w:val="24"/>
          <w:szCs w:val="24"/>
          <w:lang w:val="it-IT"/>
        </w:rPr>
        <w:t>, OCDE</w:t>
      </w:r>
    </w:p>
    <w:p w14:paraId="29C5E2DE" w14:textId="77777777" w:rsidR="00BF51E5" w:rsidRPr="000E60A2" w:rsidRDefault="00BF51E5" w:rsidP="0028449F">
      <w:pPr>
        <w:pStyle w:val="PlainText"/>
        <w:ind w:left="1701" w:hanging="1701"/>
        <w:jc w:val="both"/>
        <w:rPr>
          <w:rFonts w:ascii="Arial Narrow" w:hAnsi="Arial Narrow"/>
          <w:sz w:val="24"/>
          <w:szCs w:val="24"/>
          <w:lang w:val="es-ES"/>
        </w:rPr>
      </w:pPr>
    </w:p>
    <w:p w14:paraId="2839DBF1" w14:textId="0A0DCAE5" w:rsidR="00BF51E5" w:rsidRPr="007B520A" w:rsidRDefault="00BF51E5" w:rsidP="00BF51E5">
      <w:pPr>
        <w:pStyle w:val="PlainText"/>
        <w:ind w:left="1701" w:hanging="1701"/>
        <w:rPr>
          <w:rFonts w:ascii="Arial Narrow" w:hAnsi="Arial Narrow"/>
          <w:b/>
          <w:i/>
          <w:sz w:val="24"/>
          <w:szCs w:val="24"/>
          <w:lang w:val="es-ES"/>
        </w:rPr>
      </w:pPr>
      <w:r w:rsidRPr="007B520A">
        <w:rPr>
          <w:rFonts w:ascii="Arial Narrow" w:hAnsi="Arial Narrow"/>
          <w:b/>
          <w:sz w:val="24"/>
          <w:szCs w:val="24"/>
          <w:lang w:val="es-ES"/>
        </w:rPr>
        <w:t>12.00– 13.15</w:t>
      </w:r>
      <w:r w:rsidRPr="007B520A">
        <w:rPr>
          <w:rFonts w:ascii="Arial Narrow" w:hAnsi="Arial Narrow"/>
          <w:i/>
          <w:sz w:val="24"/>
          <w:szCs w:val="24"/>
          <w:lang w:val="es-ES"/>
        </w:rPr>
        <w:tab/>
      </w:r>
      <w:r w:rsidR="00B36B7A" w:rsidRPr="00B36B7A">
        <w:rPr>
          <w:rFonts w:ascii="Arial Narrow" w:hAnsi="Arial Narrow"/>
          <w:b/>
          <w:bCs/>
          <w:sz w:val="24"/>
          <w:szCs w:val="24"/>
          <w:lang w:val="es-ES"/>
        </w:rPr>
        <w:t xml:space="preserve">Actualización sobre la situación del mercado laboral y la salud en los países de la OCDE y la crisis humanitaria en Ucrania </w:t>
      </w:r>
    </w:p>
    <w:p w14:paraId="4EB77575" w14:textId="255D4BB0" w:rsidR="00BF51E5" w:rsidRDefault="00BF51E5" w:rsidP="00BF51E5">
      <w:pPr>
        <w:pStyle w:val="PlainText"/>
        <w:ind w:left="1701"/>
        <w:jc w:val="both"/>
        <w:rPr>
          <w:rFonts w:ascii="Arial Narrow" w:hAnsi="Arial Narrow"/>
          <w:bCs/>
          <w:i/>
          <w:sz w:val="24"/>
          <w:szCs w:val="24"/>
          <w:lang w:val="es-ES"/>
        </w:rPr>
      </w:pPr>
      <w:r w:rsidRPr="007B520A">
        <w:rPr>
          <w:rFonts w:ascii="Arial Narrow" w:hAnsi="Arial Narrow"/>
          <w:b/>
          <w:bCs/>
          <w:i/>
          <w:sz w:val="24"/>
          <w:szCs w:val="24"/>
          <w:lang w:val="es-ES"/>
        </w:rPr>
        <w:t xml:space="preserve">Stefano </w:t>
      </w:r>
      <w:proofErr w:type="spellStart"/>
      <w:r w:rsidRPr="007B520A">
        <w:rPr>
          <w:rFonts w:ascii="Arial Narrow" w:hAnsi="Arial Narrow"/>
          <w:b/>
          <w:bCs/>
          <w:i/>
          <w:sz w:val="24"/>
          <w:szCs w:val="24"/>
          <w:lang w:val="es-ES"/>
        </w:rPr>
        <w:t>Scarpetta</w:t>
      </w:r>
      <w:proofErr w:type="spellEnd"/>
      <w:r w:rsidRPr="007B520A">
        <w:rPr>
          <w:rFonts w:ascii="Arial Narrow" w:hAnsi="Arial Narrow"/>
          <w:bCs/>
          <w:i/>
          <w:sz w:val="24"/>
          <w:szCs w:val="24"/>
          <w:lang w:val="es-ES"/>
        </w:rPr>
        <w:t xml:space="preserve">, </w:t>
      </w:r>
      <w:r w:rsidR="000E60A2" w:rsidRPr="007B520A">
        <w:rPr>
          <w:rFonts w:ascii="Arial Narrow" w:hAnsi="Arial Narrow"/>
          <w:bCs/>
          <w:i/>
          <w:sz w:val="24"/>
          <w:szCs w:val="24"/>
          <w:lang w:val="es-ES"/>
        </w:rPr>
        <w:t>Director de Empleo, Trabajo y Asuntos Sociales, OCDE</w:t>
      </w:r>
    </w:p>
    <w:p w14:paraId="072D5CE8" w14:textId="7251EC12" w:rsidR="005C324D" w:rsidRDefault="005C324D" w:rsidP="00BF51E5">
      <w:pPr>
        <w:pStyle w:val="PlainText"/>
        <w:ind w:left="1701"/>
        <w:jc w:val="both"/>
        <w:rPr>
          <w:rFonts w:ascii="Arial Narrow" w:hAnsi="Arial Narrow"/>
          <w:bCs/>
          <w:i/>
          <w:sz w:val="24"/>
          <w:szCs w:val="24"/>
          <w:lang w:val="es-ES"/>
        </w:rPr>
      </w:pPr>
    </w:p>
    <w:p w14:paraId="4BDA6CCB" w14:textId="7227A591" w:rsidR="005C324D" w:rsidRPr="007B520A" w:rsidRDefault="005C324D" w:rsidP="00BF51E5">
      <w:pPr>
        <w:pStyle w:val="PlainText"/>
        <w:ind w:left="1701"/>
        <w:jc w:val="both"/>
        <w:rPr>
          <w:rFonts w:ascii="Arial Narrow" w:hAnsi="Arial Narrow"/>
          <w:bCs/>
          <w:i/>
          <w:sz w:val="24"/>
          <w:szCs w:val="24"/>
          <w:lang w:val="es-ES"/>
        </w:rPr>
      </w:pPr>
      <w:r w:rsidRPr="00B36B7A">
        <w:rPr>
          <w:rFonts w:ascii="Arial Narrow" w:hAnsi="Arial Narrow"/>
          <w:sz w:val="24"/>
          <w:szCs w:val="24"/>
          <w:lang w:val="es-ES"/>
        </w:rPr>
        <w:t>Con la intervención de</w:t>
      </w:r>
      <w:r>
        <w:rPr>
          <w:rFonts w:ascii="Arial Narrow" w:hAnsi="Arial Narrow"/>
          <w:i/>
          <w:sz w:val="24"/>
          <w:szCs w:val="24"/>
          <w:lang w:val="es-ES"/>
        </w:rPr>
        <w:t xml:space="preserve"> </w:t>
      </w:r>
      <w:r w:rsidRPr="005C324D">
        <w:rPr>
          <w:rFonts w:ascii="Arial Narrow" w:hAnsi="Arial Narrow"/>
          <w:b/>
          <w:i/>
          <w:sz w:val="24"/>
          <w:szCs w:val="24"/>
          <w:lang w:val="es-ES"/>
        </w:rPr>
        <w:t>Pedro Roque</w:t>
      </w:r>
      <w:r w:rsidRPr="005C324D">
        <w:rPr>
          <w:rFonts w:ascii="Arial Narrow" w:hAnsi="Arial Narrow"/>
          <w:i/>
          <w:sz w:val="24"/>
          <w:szCs w:val="24"/>
          <w:lang w:val="es-ES"/>
        </w:rPr>
        <w:t xml:space="preserve">, </w:t>
      </w:r>
      <w:r w:rsidRPr="00B36B7A">
        <w:rPr>
          <w:rFonts w:ascii="Arial Narrow" w:hAnsi="Arial Narrow"/>
          <w:i/>
          <w:sz w:val="24"/>
          <w:szCs w:val="24"/>
          <w:lang w:val="es-ES"/>
        </w:rPr>
        <w:t>Miembro del Parlamento</w:t>
      </w:r>
      <w:r w:rsidRPr="005C324D">
        <w:rPr>
          <w:rFonts w:ascii="Arial Narrow" w:hAnsi="Arial Narrow"/>
          <w:i/>
          <w:sz w:val="24"/>
          <w:szCs w:val="24"/>
          <w:lang w:val="es-ES"/>
        </w:rPr>
        <w:t>, Portugal</w:t>
      </w:r>
    </w:p>
    <w:p w14:paraId="5388FAA3" w14:textId="6F21D93A" w:rsidR="0028449F" w:rsidRPr="007B520A" w:rsidRDefault="0028449F" w:rsidP="0028449F">
      <w:pPr>
        <w:pStyle w:val="PlainText"/>
        <w:ind w:left="1701" w:hanging="1701"/>
        <w:jc w:val="both"/>
        <w:rPr>
          <w:rFonts w:ascii="Arial Narrow" w:hAnsi="Arial Narrow"/>
          <w:b/>
          <w:bCs/>
          <w:sz w:val="16"/>
          <w:szCs w:val="16"/>
          <w:lang w:val="es-ES"/>
        </w:rPr>
      </w:pPr>
    </w:p>
    <w:p w14:paraId="00976A1B" w14:textId="77777777" w:rsidR="00BF51E5" w:rsidRPr="007B520A" w:rsidRDefault="00BF51E5" w:rsidP="0028449F">
      <w:pPr>
        <w:pStyle w:val="PlainText"/>
        <w:ind w:left="1701" w:hanging="1701"/>
        <w:jc w:val="both"/>
        <w:rPr>
          <w:rFonts w:ascii="Arial Narrow" w:hAnsi="Arial Narrow"/>
          <w:b/>
          <w:bCs/>
          <w:sz w:val="16"/>
          <w:szCs w:val="16"/>
          <w:lang w:val="es-ES"/>
        </w:rPr>
      </w:pPr>
    </w:p>
    <w:p w14:paraId="49042771" w14:textId="55427CDD" w:rsidR="0028449F" w:rsidRPr="000E60A2" w:rsidRDefault="00BF51E5" w:rsidP="0028449F">
      <w:pPr>
        <w:pStyle w:val="PlainText"/>
        <w:tabs>
          <w:tab w:val="left" w:pos="720"/>
          <w:tab w:val="left" w:pos="1440"/>
          <w:tab w:val="left" w:pos="2160"/>
          <w:tab w:val="left" w:pos="2880"/>
          <w:tab w:val="center" w:pos="4525"/>
        </w:tabs>
        <w:ind w:left="1701" w:hanging="1701"/>
        <w:jc w:val="both"/>
        <w:rPr>
          <w:rFonts w:ascii="Arial Narrow" w:hAnsi="Arial Narrow"/>
          <w:sz w:val="24"/>
          <w:szCs w:val="24"/>
          <w:lang w:val="es-ES"/>
        </w:rPr>
      </w:pPr>
      <w:r w:rsidRPr="000E60A2">
        <w:rPr>
          <w:rFonts w:ascii="Arial Narrow" w:hAnsi="Arial Narrow"/>
          <w:sz w:val="24"/>
          <w:szCs w:val="24"/>
          <w:lang w:val="es-ES"/>
        </w:rPr>
        <w:t xml:space="preserve">13.20 </w:t>
      </w:r>
      <w:r w:rsidRPr="000E60A2">
        <w:rPr>
          <w:rFonts w:ascii="Arial Narrow" w:hAnsi="Arial Narrow"/>
          <w:sz w:val="24"/>
          <w:szCs w:val="24"/>
          <w:lang w:val="es-ES"/>
        </w:rPr>
        <w:tab/>
      </w:r>
      <w:r w:rsidR="0028449F" w:rsidRPr="000E60A2">
        <w:rPr>
          <w:rFonts w:ascii="Arial Narrow" w:hAnsi="Arial Narrow"/>
          <w:sz w:val="24"/>
          <w:szCs w:val="24"/>
          <w:lang w:val="es-ES"/>
        </w:rPr>
        <w:tab/>
      </w:r>
      <w:r w:rsidR="0028449F" w:rsidRPr="000E60A2">
        <w:rPr>
          <w:rFonts w:ascii="Arial Narrow" w:hAnsi="Arial Narrow"/>
          <w:sz w:val="24"/>
          <w:szCs w:val="24"/>
          <w:lang w:val="es-ES"/>
        </w:rPr>
        <w:tab/>
        <w:t>Foto de grupo</w:t>
      </w:r>
    </w:p>
    <w:p w14:paraId="3F69E6ED" w14:textId="77777777" w:rsidR="0028449F" w:rsidRPr="000E60A2" w:rsidRDefault="0028449F" w:rsidP="0028449F">
      <w:pPr>
        <w:pStyle w:val="PlainText"/>
        <w:tabs>
          <w:tab w:val="left" w:pos="1701"/>
        </w:tabs>
        <w:jc w:val="both"/>
        <w:rPr>
          <w:rFonts w:ascii="Arial Narrow" w:hAnsi="Arial Narrow"/>
          <w:sz w:val="24"/>
          <w:szCs w:val="24"/>
          <w:lang w:val="es-ES"/>
        </w:rPr>
      </w:pPr>
    </w:p>
    <w:p w14:paraId="3E9ACFCE" w14:textId="5FD18F74" w:rsidR="0028449F" w:rsidRPr="000979BC" w:rsidRDefault="00BF51E5" w:rsidP="000979BC">
      <w:pPr>
        <w:pStyle w:val="PlainText"/>
        <w:tabs>
          <w:tab w:val="left" w:pos="1701"/>
        </w:tabs>
        <w:spacing w:after="240"/>
        <w:jc w:val="both"/>
        <w:rPr>
          <w:rFonts w:ascii="Arial Narrow" w:hAnsi="Arial Narrow"/>
          <w:i/>
          <w:sz w:val="24"/>
          <w:szCs w:val="24"/>
          <w:lang w:val="es-ES"/>
        </w:rPr>
      </w:pPr>
      <w:r w:rsidRPr="000E60A2">
        <w:rPr>
          <w:rFonts w:ascii="Arial Narrow" w:hAnsi="Arial Narrow"/>
          <w:sz w:val="24"/>
          <w:szCs w:val="24"/>
          <w:lang w:val="es-ES"/>
        </w:rPr>
        <w:lastRenderedPageBreak/>
        <w:t>13.20 – 14.3</w:t>
      </w:r>
      <w:r w:rsidR="0028449F" w:rsidRPr="000E60A2">
        <w:rPr>
          <w:rFonts w:ascii="Arial Narrow" w:hAnsi="Arial Narrow"/>
          <w:sz w:val="24"/>
          <w:szCs w:val="24"/>
          <w:lang w:val="es-ES"/>
        </w:rPr>
        <w:t>0</w:t>
      </w:r>
      <w:r w:rsidR="0028449F" w:rsidRPr="000E60A2">
        <w:rPr>
          <w:rFonts w:ascii="Arial Narrow" w:hAnsi="Arial Narrow"/>
          <w:sz w:val="24"/>
          <w:szCs w:val="24"/>
          <w:lang w:val="es-ES"/>
        </w:rPr>
        <w:tab/>
        <w:t>Almuerzo</w:t>
      </w:r>
    </w:p>
    <w:p w14:paraId="0A6B1F98" w14:textId="0D078BB9" w:rsidR="00BF51E5" w:rsidRPr="007B520A" w:rsidRDefault="00BF51E5" w:rsidP="00BF51E5">
      <w:pPr>
        <w:pStyle w:val="PlainText"/>
        <w:ind w:left="1701" w:hanging="1701"/>
        <w:rPr>
          <w:rFonts w:ascii="Arial Narrow" w:hAnsi="Arial Narrow"/>
          <w:b/>
          <w:i/>
          <w:sz w:val="24"/>
          <w:szCs w:val="24"/>
          <w:lang w:val="es-ES"/>
        </w:rPr>
      </w:pPr>
      <w:r w:rsidRPr="007B520A">
        <w:rPr>
          <w:rFonts w:ascii="Arial Narrow" w:hAnsi="Arial Narrow"/>
          <w:b/>
          <w:sz w:val="24"/>
          <w:szCs w:val="24"/>
          <w:lang w:val="es-ES"/>
        </w:rPr>
        <w:t>14.30– 15.15</w:t>
      </w:r>
      <w:r w:rsidRPr="007B520A">
        <w:rPr>
          <w:rFonts w:ascii="Arial Narrow" w:hAnsi="Arial Narrow"/>
          <w:i/>
          <w:sz w:val="24"/>
          <w:szCs w:val="24"/>
          <w:lang w:val="es-ES"/>
        </w:rPr>
        <w:tab/>
      </w:r>
      <w:r w:rsidR="00BA45C0">
        <w:rPr>
          <w:rFonts w:ascii="Arial Narrow" w:hAnsi="Arial Narrow"/>
          <w:b/>
          <w:bCs/>
          <w:sz w:val="24"/>
          <w:szCs w:val="24"/>
          <w:lang w:val="es-ES"/>
        </w:rPr>
        <w:t>Sesión de preguntas y respuestas</w:t>
      </w:r>
      <w:r w:rsidR="000E60A2" w:rsidRPr="007B520A">
        <w:rPr>
          <w:rFonts w:ascii="Arial Narrow" w:hAnsi="Arial Narrow"/>
          <w:b/>
          <w:bCs/>
          <w:sz w:val="24"/>
          <w:szCs w:val="24"/>
          <w:lang w:val="es-ES"/>
        </w:rPr>
        <w:t xml:space="preserve"> sobre </w:t>
      </w:r>
      <w:r w:rsidR="00F90156">
        <w:rPr>
          <w:rFonts w:ascii="Arial Narrow" w:hAnsi="Arial Narrow"/>
          <w:b/>
          <w:bCs/>
          <w:sz w:val="24"/>
          <w:szCs w:val="24"/>
          <w:lang w:val="es-ES"/>
        </w:rPr>
        <w:t>l</w:t>
      </w:r>
      <w:bookmarkStart w:id="0" w:name="_GoBack"/>
      <w:bookmarkEnd w:id="0"/>
      <w:r w:rsidR="00F90156" w:rsidRPr="00F90156">
        <w:rPr>
          <w:rFonts w:ascii="Arial Narrow" w:hAnsi="Arial Narrow"/>
          <w:b/>
          <w:bCs/>
          <w:sz w:val="24"/>
          <w:szCs w:val="24"/>
          <w:lang w:val="es-ES"/>
        </w:rPr>
        <w:t>as repercusiones económicas y sociales, y las implicaciones para las políticas públicas de la guerra en Ucrania</w:t>
      </w:r>
    </w:p>
    <w:p w14:paraId="2F83AA4A" w14:textId="77777777" w:rsidR="00BF51E5" w:rsidRDefault="00BF51E5" w:rsidP="00BF51E5">
      <w:pPr>
        <w:pStyle w:val="PlainText"/>
        <w:ind w:left="1701" w:hanging="1701"/>
        <w:jc w:val="both"/>
        <w:rPr>
          <w:rFonts w:ascii="Arial Narrow" w:hAnsi="Arial Narrow"/>
          <w:bCs/>
          <w:i/>
          <w:sz w:val="24"/>
          <w:szCs w:val="24"/>
          <w:lang w:val="it-IT"/>
        </w:rPr>
      </w:pPr>
      <w:r w:rsidRPr="007B520A">
        <w:rPr>
          <w:rFonts w:ascii="Arial Narrow" w:hAnsi="Arial Narrow"/>
          <w:bCs/>
          <w:sz w:val="24"/>
          <w:szCs w:val="24"/>
          <w:lang w:val="es-ES"/>
        </w:rPr>
        <w:tab/>
      </w:r>
      <w:r w:rsidRPr="00E43579">
        <w:rPr>
          <w:rFonts w:ascii="Arial Narrow" w:hAnsi="Arial Narrow"/>
          <w:b/>
          <w:bCs/>
          <w:i/>
          <w:sz w:val="24"/>
          <w:szCs w:val="24"/>
          <w:lang w:val="it-IT"/>
        </w:rPr>
        <w:t xml:space="preserve">Laurence </w:t>
      </w:r>
      <w:proofErr w:type="spellStart"/>
      <w:r w:rsidRPr="00E43579">
        <w:rPr>
          <w:rFonts w:ascii="Arial Narrow" w:hAnsi="Arial Narrow"/>
          <w:b/>
          <w:bCs/>
          <w:i/>
          <w:sz w:val="24"/>
          <w:szCs w:val="24"/>
          <w:lang w:val="it-IT"/>
        </w:rPr>
        <w:t>Boone</w:t>
      </w:r>
      <w:proofErr w:type="spellEnd"/>
      <w:r w:rsidRPr="00E43579">
        <w:rPr>
          <w:rFonts w:ascii="Arial Narrow" w:hAnsi="Arial Narrow"/>
          <w:b/>
          <w:bCs/>
          <w:i/>
          <w:sz w:val="24"/>
          <w:szCs w:val="24"/>
          <w:lang w:val="it-IT"/>
        </w:rPr>
        <w:t>,</w:t>
      </w:r>
      <w:r w:rsidRPr="00E43579">
        <w:rPr>
          <w:lang w:val="it-IT"/>
        </w:rPr>
        <w:t xml:space="preserve"> </w:t>
      </w:r>
      <w:r w:rsidRPr="00E43579">
        <w:rPr>
          <w:rFonts w:ascii="Arial Narrow" w:hAnsi="Arial Narrow"/>
          <w:bCs/>
          <w:i/>
          <w:sz w:val="24"/>
          <w:szCs w:val="24"/>
          <w:lang w:val="it-IT"/>
        </w:rPr>
        <w:t xml:space="preserve">Economista </w:t>
      </w:r>
      <w:proofErr w:type="spellStart"/>
      <w:r w:rsidRPr="00E43579">
        <w:rPr>
          <w:rFonts w:ascii="Arial Narrow" w:hAnsi="Arial Narrow"/>
          <w:bCs/>
          <w:i/>
          <w:sz w:val="24"/>
          <w:szCs w:val="24"/>
          <w:lang w:val="it-IT"/>
        </w:rPr>
        <w:t>Jefe</w:t>
      </w:r>
      <w:proofErr w:type="spellEnd"/>
      <w:r>
        <w:rPr>
          <w:rFonts w:ascii="Arial Narrow" w:hAnsi="Arial Narrow"/>
          <w:bCs/>
          <w:i/>
          <w:sz w:val="24"/>
          <w:szCs w:val="24"/>
          <w:lang w:val="it-IT"/>
        </w:rPr>
        <w:t xml:space="preserve"> y </w:t>
      </w:r>
      <w:proofErr w:type="spellStart"/>
      <w:r>
        <w:rPr>
          <w:rFonts w:ascii="Arial Narrow" w:hAnsi="Arial Narrow"/>
          <w:bCs/>
          <w:i/>
          <w:sz w:val="24"/>
          <w:szCs w:val="24"/>
          <w:lang w:val="it-IT"/>
        </w:rPr>
        <w:t>Secretaria</w:t>
      </w:r>
      <w:proofErr w:type="spellEnd"/>
      <w:r>
        <w:rPr>
          <w:rFonts w:ascii="Arial Narrow" w:hAnsi="Arial Narrow"/>
          <w:bCs/>
          <w:i/>
          <w:sz w:val="24"/>
          <w:szCs w:val="24"/>
          <w:lang w:val="it-IT"/>
        </w:rPr>
        <w:t xml:space="preserve"> General </w:t>
      </w:r>
      <w:proofErr w:type="spellStart"/>
      <w:r>
        <w:rPr>
          <w:rFonts w:ascii="Arial Narrow" w:hAnsi="Arial Narrow"/>
          <w:bCs/>
          <w:i/>
          <w:sz w:val="24"/>
          <w:szCs w:val="24"/>
          <w:lang w:val="it-IT"/>
        </w:rPr>
        <w:t>Adjunta</w:t>
      </w:r>
      <w:proofErr w:type="spellEnd"/>
      <w:r w:rsidRPr="00E43579">
        <w:rPr>
          <w:rFonts w:ascii="Arial Narrow" w:hAnsi="Arial Narrow"/>
          <w:bCs/>
          <w:i/>
          <w:sz w:val="24"/>
          <w:szCs w:val="24"/>
          <w:lang w:val="it-IT"/>
        </w:rPr>
        <w:t>, OCDE</w:t>
      </w:r>
    </w:p>
    <w:p w14:paraId="235B425A" w14:textId="7A587B6B" w:rsidR="00BF51E5" w:rsidRPr="007B520A" w:rsidRDefault="00BF51E5" w:rsidP="00BF51E5">
      <w:pPr>
        <w:pStyle w:val="PlainText"/>
        <w:ind w:left="1701" w:hanging="1701"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7B520A">
        <w:rPr>
          <w:rFonts w:ascii="Arial Narrow" w:hAnsi="Arial Narrow"/>
          <w:b/>
          <w:sz w:val="24"/>
          <w:szCs w:val="24"/>
          <w:lang w:val="es-ES"/>
        </w:rPr>
        <w:tab/>
      </w:r>
    </w:p>
    <w:p w14:paraId="30380A0D" w14:textId="7E6FF7C0" w:rsidR="00C22181" w:rsidRPr="000F70A2" w:rsidRDefault="00C22181" w:rsidP="00C22181">
      <w:pPr>
        <w:pStyle w:val="PlainText"/>
        <w:ind w:left="1701" w:hanging="1701"/>
        <w:jc w:val="both"/>
        <w:rPr>
          <w:rFonts w:ascii="Arial Narrow" w:hAnsi="Arial Narrow"/>
          <w:b/>
          <w:sz w:val="24"/>
          <w:szCs w:val="24"/>
          <w:lang w:val="es-ES"/>
        </w:rPr>
      </w:pPr>
      <w:r>
        <w:rPr>
          <w:rFonts w:ascii="Arial Narrow" w:hAnsi="Arial Narrow"/>
          <w:b/>
          <w:sz w:val="24"/>
          <w:szCs w:val="24"/>
          <w:lang w:val="es-ES"/>
        </w:rPr>
        <w:t>15.15</w:t>
      </w:r>
      <w:r w:rsidRPr="000F70A2">
        <w:rPr>
          <w:rFonts w:ascii="Arial Narrow" w:hAnsi="Arial Narrow"/>
          <w:b/>
          <w:sz w:val="24"/>
          <w:szCs w:val="24"/>
          <w:lang w:val="es-ES"/>
        </w:rPr>
        <w:t xml:space="preserve"> – </w:t>
      </w:r>
      <w:r w:rsidR="00BA45C0">
        <w:rPr>
          <w:rFonts w:ascii="Arial Narrow" w:hAnsi="Arial Narrow"/>
          <w:b/>
          <w:sz w:val="24"/>
          <w:szCs w:val="24"/>
          <w:lang w:val="es-ES"/>
        </w:rPr>
        <w:t>16.30</w:t>
      </w:r>
      <w:r w:rsidRPr="000F70A2">
        <w:rPr>
          <w:rFonts w:ascii="Arial Narrow" w:hAnsi="Arial Narrow"/>
          <w:b/>
          <w:sz w:val="24"/>
          <w:szCs w:val="24"/>
          <w:lang w:val="es-ES"/>
        </w:rPr>
        <w:tab/>
        <w:t>Cómo la OCDE puede ayudarl</w:t>
      </w:r>
      <w:r>
        <w:rPr>
          <w:rFonts w:ascii="Arial Narrow" w:hAnsi="Arial Narrow"/>
          <w:b/>
          <w:sz w:val="24"/>
          <w:szCs w:val="24"/>
          <w:lang w:val="es-ES"/>
        </w:rPr>
        <w:t>e</w:t>
      </w:r>
      <w:r w:rsidRPr="000F70A2">
        <w:rPr>
          <w:rFonts w:ascii="Arial Narrow" w:hAnsi="Arial Narrow"/>
          <w:b/>
          <w:sz w:val="24"/>
          <w:szCs w:val="24"/>
          <w:lang w:val="es-ES"/>
        </w:rPr>
        <w:t xml:space="preserve"> a cumplir sus compromisos de la COP26</w:t>
      </w:r>
    </w:p>
    <w:p w14:paraId="70E65BFA" w14:textId="4384BAA6" w:rsidR="00C22181" w:rsidRDefault="00C22181" w:rsidP="00C22181">
      <w:pPr>
        <w:pStyle w:val="PlainText"/>
        <w:ind w:left="1701" w:hanging="1701"/>
        <w:jc w:val="both"/>
        <w:rPr>
          <w:rFonts w:ascii="Arial Narrow" w:hAnsi="Arial Narrow"/>
          <w:i/>
          <w:sz w:val="24"/>
          <w:szCs w:val="24"/>
          <w:lang w:val="it-IT"/>
        </w:rPr>
      </w:pPr>
      <w:r w:rsidRPr="000F70A2">
        <w:rPr>
          <w:rFonts w:ascii="Arial Narrow" w:hAnsi="Arial Narrow"/>
          <w:b/>
          <w:sz w:val="24"/>
          <w:szCs w:val="24"/>
          <w:lang w:val="es-ES"/>
        </w:rPr>
        <w:tab/>
      </w:r>
      <w:r w:rsidRPr="00096C7D">
        <w:rPr>
          <w:rFonts w:ascii="Arial Narrow" w:hAnsi="Arial Narrow"/>
          <w:b/>
          <w:i/>
          <w:sz w:val="24"/>
          <w:szCs w:val="24"/>
          <w:lang w:val="it-IT"/>
        </w:rPr>
        <w:t xml:space="preserve">Ingrid </w:t>
      </w:r>
      <w:proofErr w:type="spellStart"/>
      <w:r w:rsidRPr="00096C7D">
        <w:rPr>
          <w:rFonts w:ascii="Arial Narrow" w:hAnsi="Arial Narrow"/>
          <w:b/>
          <w:i/>
          <w:sz w:val="24"/>
          <w:szCs w:val="24"/>
          <w:lang w:val="it-IT"/>
        </w:rPr>
        <w:t>Barnsley</w:t>
      </w:r>
      <w:proofErr w:type="spellEnd"/>
      <w:r w:rsidRPr="00096C7D">
        <w:rPr>
          <w:rFonts w:ascii="Arial Narrow" w:hAnsi="Arial Narrow"/>
          <w:i/>
          <w:sz w:val="24"/>
          <w:szCs w:val="24"/>
          <w:lang w:val="it-IT"/>
        </w:rPr>
        <w:t xml:space="preserve">, </w:t>
      </w:r>
      <w:proofErr w:type="spellStart"/>
      <w:r w:rsidRPr="00096C7D">
        <w:rPr>
          <w:rFonts w:ascii="Arial Narrow" w:hAnsi="Arial Narrow"/>
          <w:i/>
          <w:sz w:val="24"/>
          <w:szCs w:val="24"/>
          <w:lang w:val="it-IT"/>
        </w:rPr>
        <w:t>Directora</w:t>
      </w:r>
      <w:proofErr w:type="spellEnd"/>
      <w:r w:rsidRPr="00096C7D">
        <w:rPr>
          <w:rFonts w:ascii="Arial Narrow" w:hAnsi="Arial Narrow"/>
          <w:i/>
          <w:sz w:val="24"/>
          <w:szCs w:val="24"/>
          <w:lang w:val="it-IT"/>
        </w:rPr>
        <w:t xml:space="preserve"> </w:t>
      </w:r>
      <w:proofErr w:type="spellStart"/>
      <w:r w:rsidRPr="00096C7D">
        <w:rPr>
          <w:rFonts w:ascii="Arial Narrow" w:hAnsi="Arial Narrow"/>
          <w:i/>
          <w:sz w:val="24"/>
          <w:szCs w:val="24"/>
          <w:lang w:val="it-IT"/>
        </w:rPr>
        <w:t>Adjunta</w:t>
      </w:r>
      <w:proofErr w:type="spellEnd"/>
      <w:r w:rsidRPr="00096C7D">
        <w:rPr>
          <w:rFonts w:ascii="Arial Narrow" w:hAnsi="Arial Narrow"/>
          <w:i/>
          <w:sz w:val="24"/>
          <w:szCs w:val="24"/>
          <w:lang w:val="it-IT"/>
        </w:rPr>
        <w:t>, Medio Ambiente, OCDE</w:t>
      </w:r>
    </w:p>
    <w:p w14:paraId="55F94061" w14:textId="136D0019" w:rsidR="00535E37" w:rsidRPr="00535E37" w:rsidRDefault="005C324D" w:rsidP="005C324D">
      <w:pPr>
        <w:pStyle w:val="PlainText"/>
        <w:ind w:left="1701"/>
        <w:rPr>
          <w:rFonts w:ascii="Arial Narrow" w:hAnsi="Arial Narrow"/>
          <w:i/>
          <w:sz w:val="24"/>
          <w:szCs w:val="24"/>
          <w:lang w:val="fr-FR"/>
        </w:rPr>
      </w:pPr>
      <w:r w:rsidRPr="00F90156">
        <w:rPr>
          <w:rFonts w:ascii="Arial Narrow" w:hAnsi="Arial Narrow"/>
          <w:sz w:val="24"/>
          <w:szCs w:val="24"/>
          <w:lang w:val="fr-FR"/>
        </w:rPr>
        <w:br/>
      </w:r>
      <w:r w:rsidR="00535E37" w:rsidRPr="00126CD6">
        <w:rPr>
          <w:rFonts w:ascii="Arial Narrow" w:hAnsi="Arial Narrow"/>
          <w:sz w:val="24"/>
          <w:szCs w:val="24"/>
          <w:lang w:val="fr-FR"/>
        </w:rPr>
        <w:t xml:space="preserve">Con la </w:t>
      </w:r>
      <w:proofErr w:type="spellStart"/>
      <w:r w:rsidR="00535E37" w:rsidRPr="00126CD6">
        <w:rPr>
          <w:rFonts w:ascii="Arial Narrow" w:hAnsi="Arial Narrow"/>
          <w:sz w:val="24"/>
          <w:szCs w:val="24"/>
          <w:lang w:val="fr-FR"/>
        </w:rPr>
        <w:t>intervención</w:t>
      </w:r>
      <w:proofErr w:type="spellEnd"/>
      <w:r w:rsidR="00535E37" w:rsidRPr="00126CD6">
        <w:rPr>
          <w:rFonts w:ascii="Arial Narrow" w:hAnsi="Arial Narrow"/>
          <w:sz w:val="24"/>
          <w:szCs w:val="24"/>
          <w:lang w:val="fr-FR"/>
        </w:rPr>
        <w:t xml:space="preserve"> de</w:t>
      </w:r>
      <w:r>
        <w:rPr>
          <w:rFonts w:ascii="Arial Narrow" w:hAnsi="Arial Narrow"/>
          <w:sz w:val="24"/>
          <w:szCs w:val="24"/>
          <w:lang w:val="fr-FR"/>
        </w:rPr>
        <w:t> :</w:t>
      </w:r>
      <w:r>
        <w:rPr>
          <w:rFonts w:ascii="Arial Narrow" w:hAnsi="Arial Narrow"/>
          <w:sz w:val="24"/>
          <w:szCs w:val="24"/>
          <w:lang w:val="fr-FR"/>
        </w:rPr>
        <w:br/>
      </w:r>
      <w:proofErr w:type="spellStart"/>
      <w:r w:rsidRPr="005C324D">
        <w:rPr>
          <w:rFonts w:ascii="Arial Narrow" w:hAnsi="Arial Narrow"/>
          <w:b/>
          <w:i/>
          <w:sz w:val="24"/>
          <w:szCs w:val="24"/>
          <w:lang w:val="fr-FR"/>
        </w:rPr>
        <w:t>Tadahiko</w:t>
      </w:r>
      <w:proofErr w:type="spellEnd"/>
      <w:r w:rsidRPr="005C324D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5C324D">
        <w:rPr>
          <w:rFonts w:ascii="Arial Narrow" w:hAnsi="Arial Narrow"/>
          <w:b/>
          <w:i/>
          <w:sz w:val="24"/>
          <w:szCs w:val="24"/>
          <w:lang w:val="fr-FR"/>
        </w:rPr>
        <w:t>Ito</w:t>
      </w:r>
      <w:proofErr w:type="spellEnd"/>
      <w:r w:rsidRPr="005C324D">
        <w:rPr>
          <w:rFonts w:ascii="Arial Narrow" w:hAnsi="Arial Narrow"/>
          <w:sz w:val="24"/>
          <w:szCs w:val="24"/>
          <w:lang w:val="fr-FR"/>
        </w:rPr>
        <w:t xml:space="preserve">, </w:t>
      </w:r>
      <w:proofErr w:type="spellStart"/>
      <w:r w:rsidRPr="00535E37">
        <w:rPr>
          <w:rFonts w:ascii="Arial Narrow" w:hAnsi="Arial Narrow"/>
          <w:i/>
          <w:sz w:val="24"/>
          <w:szCs w:val="24"/>
          <w:lang w:val="fr-FR"/>
        </w:rPr>
        <w:t>Miembro</w:t>
      </w:r>
      <w:proofErr w:type="spellEnd"/>
      <w:r w:rsidRPr="00535E37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535E37">
        <w:rPr>
          <w:rFonts w:ascii="Arial Narrow" w:hAnsi="Arial Narrow"/>
          <w:i/>
          <w:sz w:val="24"/>
          <w:szCs w:val="24"/>
          <w:lang w:val="fr-FR"/>
        </w:rPr>
        <w:t>del</w:t>
      </w:r>
      <w:proofErr w:type="spellEnd"/>
      <w:r w:rsidRPr="00535E37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535E37">
        <w:rPr>
          <w:rFonts w:ascii="Arial Narrow" w:hAnsi="Arial Narrow"/>
          <w:i/>
          <w:sz w:val="24"/>
          <w:szCs w:val="24"/>
          <w:lang w:val="fr-FR"/>
        </w:rPr>
        <w:t>Parlamento</w:t>
      </w:r>
      <w:proofErr w:type="spellEnd"/>
      <w:r w:rsidRPr="005C324D">
        <w:rPr>
          <w:rFonts w:ascii="Arial Narrow" w:hAnsi="Arial Narrow"/>
          <w:sz w:val="24"/>
          <w:szCs w:val="24"/>
          <w:lang w:val="fr-FR"/>
        </w:rPr>
        <w:t xml:space="preserve">, </w:t>
      </w:r>
      <w:proofErr w:type="spellStart"/>
      <w:r w:rsidRPr="005C324D">
        <w:rPr>
          <w:rFonts w:ascii="Arial Narrow" w:hAnsi="Arial Narrow"/>
          <w:i/>
          <w:sz w:val="24"/>
          <w:szCs w:val="24"/>
          <w:lang w:val="fr-FR"/>
        </w:rPr>
        <w:t>Japón</w:t>
      </w:r>
      <w:proofErr w:type="spellEnd"/>
      <w:r>
        <w:rPr>
          <w:rFonts w:ascii="Arial Narrow" w:hAnsi="Arial Narrow"/>
          <w:sz w:val="24"/>
          <w:szCs w:val="24"/>
          <w:lang w:val="fr-FR"/>
        </w:rPr>
        <w:br/>
      </w:r>
      <w:r w:rsidR="00535E37" w:rsidRPr="00535E37">
        <w:rPr>
          <w:rFonts w:ascii="Arial Narrow" w:hAnsi="Arial Narrow"/>
          <w:b/>
          <w:i/>
          <w:sz w:val="24"/>
          <w:szCs w:val="24"/>
          <w:lang w:val="fr-FR"/>
        </w:rPr>
        <w:t xml:space="preserve">Brian </w:t>
      </w:r>
      <w:proofErr w:type="spellStart"/>
      <w:r w:rsidR="00535E37" w:rsidRPr="00535E37">
        <w:rPr>
          <w:rFonts w:ascii="Arial Narrow" w:hAnsi="Arial Narrow"/>
          <w:b/>
          <w:i/>
          <w:sz w:val="24"/>
          <w:szCs w:val="24"/>
          <w:lang w:val="fr-FR"/>
        </w:rPr>
        <w:t>Leddin</w:t>
      </w:r>
      <w:proofErr w:type="spellEnd"/>
      <w:r w:rsidR="00535E37" w:rsidRPr="00535E37">
        <w:rPr>
          <w:rFonts w:ascii="Arial Narrow" w:hAnsi="Arial Narrow"/>
          <w:i/>
          <w:sz w:val="24"/>
          <w:szCs w:val="24"/>
          <w:lang w:val="fr-FR"/>
        </w:rPr>
        <w:t xml:space="preserve">, </w:t>
      </w:r>
      <w:proofErr w:type="spellStart"/>
      <w:r w:rsidR="00535E37" w:rsidRPr="00535E37">
        <w:rPr>
          <w:rFonts w:ascii="Arial Narrow" w:hAnsi="Arial Narrow"/>
          <w:i/>
          <w:sz w:val="24"/>
          <w:szCs w:val="24"/>
          <w:lang w:val="fr-FR"/>
        </w:rPr>
        <w:t>Miembro</w:t>
      </w:r>
      <w:proofErr w:type="spellEnd"/>
      <w:r w:rsidR="00535E37" w:rsidRPr="00535E37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="00535E37" w:rsidRPr="00535E37">
        <w:rPr>
          <w:rFonts w:ascii="Arial Narrow" w:hAnsi="Arial Narrow"/>
          <w:i/>
          <w:sz w:val="24"/>
          <w:szCs w:val="24"/>
          <w:lang w:val="fr-FR"/>
        </w:rPr>
        <w:t>del</w:t>
      </w:r>
      <w:proofErr w:type="spellEnd"/>
      <w:r w:rsidR="00535E37" w:rsidRPr="00535E37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="00535E37" w:rsidRPr="00535E37">
        <w:rPr>
          <w:rFonts w:ascii="Arial Narrow" w:hAnsi="Arial Narrow"/>
          <w:i/>
          <w:sz w:val="24"/>
          <w:szCs w:val="24"/>
          <w:lang w:val="fr-FR"/>
        </w:rPr>
        <w:t>Parlamento</w:t>
      </w:r>
      <w:proofErr w:type="spellEnd"/>
      <w:r w:rsidR="00535E37" w:rsidRPr="00535E37">
        <w:rPr>
          <w:rFonts w:ascii="Arial Narrow" w:hAnsi="Arial Narrow"/>
          <w:i/>
          <w:sz w:val="24"/>
          <w:szCs w:val="24"/>
          <w:lang w:val="fr-FR"/>
        </w:rPr>
        <w:t>, Irlanda</w:t>
      </w:r>
    </w:p>
    <w:p w14:paraId="5422EBF9" w14:textId="77777777" w:rsidR="0028449F" w:rsidRPr="00C22181" w:rsidRDefault="0028449F" w:rsidP="0028449F">
      <w:pPr>
        <w:pStyle w:val="PlainText"/>
        <w:tabs>
          <w:tab w:val="left" w:pos="720"/>
          <w:tab w:val="left" w:pos="1440"/>
          <w:tab w:val="left" w:pos="2160"/>
          <w:tab w:val="left" w:pos="2880"/>
          <w:tab w:val="center" w:pos="4525"/>
        </w:tabs>
        <w:ind w:left="1701" w:hanging="1701"/>
        <w:jc w:val="both"/>
        <w:rPr>
          <w:rFonts w:ascii="Arial Narrow" w:hAnsi="Arial Narrow"/>
          <w:sz w:val="22"/>
          <w:szCs w:val="22"/>
          <w:lang w:val="it-IT"/>
        </w:rPr>
      </w:pPr>
    </w:p>
    <w:p w14:paraId="2BC33ECB" w14:textId="69B466FB" w:rsidR="0028449F" w:rsidRPr="000F70A2" w:rsidRDefault="00BA45C0" w:rsidP="0028449F">
      <w:pPr>
        <w:pStyle w:val="PlainText"/>
        <w:ind w:left="1701" w:hanging="1701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16.30 – 16</w:t>
      </w:r>
      <w:r w:rsidR="000E60A2">
        <w:rPr>
          <w:rFonts w:ascii="Arial Narrow" w:hAnsi="Arial Narrow"/>
          <w:sz w:val="24"/>
          <w:szCs w:val="24"/>
          <w:lang w:val="es-ES"/>
        </w:rPr>
        <w:t>.45</w:t>
      </w:r>
      <w:r w:rsidR="000E60A2">
        <w:rPr>
          <w:rFonts w:ascii="Arial Narrow" w:hAnsi="Arial Narrow"/>
          <w:sz w:val="24"/>
          <w:szCs w:val="24"/>
          <w:lang w:val="es-ES"/>
        </w:rPr>
        <w:tab/>
        <w:t>Pausa</w:t>
      </w:r>
    </w:p>
    <w:p w14:paraId="7C4CAF69" w14:textId="77777777" w:rsidR="0028449F" w:rsidRPr="0089385F" w:rsidRDefault="0028449F" w:rsidP="0028449F">
      <w:pPr>
        <w:pStyle w:val="PlainText"/>
        <w:ind w:left="1701" w:hanging="1701"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0F70A2">
        <w:rPr>
          <w:rFonts w:ascii="Arial Narrow" w:hAnsi="Arial Narrow"/>
          <w:b/>
          <w:sz w:val="24"/>
          <w:szCs w:val="24"/>
          <w:lang w:val="es-ES"/>
        </w:rPr>
        <w:tab/>
      </w:r>
    </w:p>
    <w:p w14:paraId="58B87ECA" w14:textId="0D7B9650" w:rsidR="00BF51E5" w:rsidRPr="007B520A" w:rsidRDefault="00BF51E5" w:rsidP="00BF51E5">
      <w:pPr>
        <w:pStyle w:val="PlainText"/>
        <w:ind w:left="1701" w:hanging="1701"/>
        <w:rPr>
          <w:rFonts w:ascii="Arial Narrow" w:hAnsi="Arial Narrow"/>
          <w:b/>
          <w:sz w:val="24"/>
          <w:szCs w:val="24"/>
          <w:lang w:val="es-ES"/>
        </w:rPr>
      </w:pPr>
      <w:r w:rsidRPr="007B520A">
        <w:rPr>
          <w:rFonts w:ascii="Arial Narrow" w:hAnsi="Arial Narrow"/>
          <w:b/>
          <w:sz w:val="24"/>
          <w:szCs w:val="24"/>
          <w:lang w:val="es-ES"/>
        </w:rPr>
        <w:t>16.45 – 18.00</w:t>
      </w:r>
      <w:r w:rsidRPr="007B520A">
        <w:rPr>
          <w:rFonts w:ascii="Arial Narrow" w:hAnsi="Arial Narrow"/>
          <w:b/>
          <w:sz w:val="24"/>
          <w:szCs w:val="24"/>
          <w:lang w:val="es-ES"/>
        </w:rPr>
        <w:tab/>
      </w:r>
      <w:r w:rsidR="000E60A2" w:rsidRPr="007B520A">
        <w:rPr>
          <w:rFonts w:ascii="Arial Narrow" w:hAnsi="Arial Narrow"/>
          <w:b/>
          <w:sz w:val="24"/>
          <w:szCs w:val="24"/>
          <w:lang w:val="es-ES"/>
        </w:rPr>
        <w:t>COVID, tecnología y cambio climático: ¿Cómo influyen las tendencias sociales en el futuro de la educación?</w:t>
      </w:r>
    </w:p>
    <w:p w14:paraId="38E4FB2D" w14:textId="356CCE23" w:rsidR="00BF51E5" w:rsidRDefault="00BF51E5" w:rsidP="00BF51E5">
      <w:pPr>
        <w:pStyle w:val="PlainText"/>
        <w:ind w:left="1701" w:hanging="1701"/>
        <w:jc w:val="both"/>
        <w:rPr>
          <w:rFonts w:ascii="Arial Narrow" w:hAnsi="Arial Narrow"/>
          <w:i/>
          <w:sz w:val="24"/>
          <w:szCs w:val="24"/>
          <w:lang w:val="it-IT"/>
        </w:rPr>
      </w:pPr>
      <w:r w:rsidRPr="007B520A">
        <w:rPr>
          <w:rFonts w:ascii="Arial Narrow" w:hAnsi="Arial Narrow"/>
          <w:b/>
          <w:sz w:val="24"/>
          <w:szCs w:val="24"/>
          <w:lang w:val="es-ES"/>
        </w:rPr>
        <w:tab/>
      </w:r>
      <w:r w:rsidRPr="00E249C0">
        <w:rPr>
          <w:rFonts w:ascii="Arial Narrow" w:hAnsi="Arial Narrow"/>
          <w:b/>
          <w:i/>
          <w:sz w:val="24"/>
          <w:szCs w:val="24"/>
          <w:lang w:val="it-IT"/>
        </w:rPr>
        <w:t xml:space="preserve">Andreas </w:t>
      </w:r>
      <w:proofErr w:type="spellStart"/>
      <w:r w:rsidRPr="00E249C0">
        <w:rPr>
          <w:rFonts w:ascii="Arial Narrow" w:hAnsi="Arial Narrow"/>
          <w:b/>
          <w:i/>
          <w:sz w:val="24"/>
          <w:szCs w:val="24"/>
          <w:lang w:val="it-IT"/>
        </w:rPr>
        <w:t>Schleicher</w:t>
      </w:r>
      <w:proofErr w:type="spellEnd"/>
      <w:r w:rsidRPr="00E249C0">
        <w:rPr>
          <w:rFonts w:ascii="Arial Narrow" w:hAnsi="Arial Narrow"/>
          <w:i/>
          <w:sz w:val="24"/>
          <w:szCs w:val="24"/>
          <w:lang w:val="it-IT"/>
        </w:rPr>
        <w:t xml:space="preserve">, </w:t>
      </w:r>
      <w:proofErr w:type="spellStart"/>
      <w:r w:rsidRPr="00E249C0">
        <w:rPr>
          <w:rFonts w:ascii="Arial Narrow" w:hAnsi="Arial Narrow"/>
          <w:i/>
          <w:sz w:val="24"/>
          <w:szCs w:val="24"/>
          <w:lang w:val="it-IT"/>
        </w:rPr>
        <w:t>Director</w:t>
      </w:r>
      <w:proofErr w:type="spellEnd"/>
      <w:r w:rsidRPr="00E249C0">
        <w:rPr>
          <w:rFonts w:ascii="Arial Narrow" w:hAnsi="Arial Narrow"/>
          <w:i/>
          <w:sz w:val="24"/>
          <w:szCs w:val="24"/>
          <w:lang w:val="it-IT"/>
        </w:rPr>
        <w:t xml:space="preserve"> de </w:t>
      </w:r>
      <w:proofErr w:type="spellStart"/>
      <w:r w:rsidRPr="00E249C0">
        <w:rPr>
          <w:rFonts w:ascii="Arial Narrow" w:hAnsi="Arial Narrow"/>
          <w:i/>
          <w:sz w:val="24"/>
          <w:szCs w:val="24"/>
          <w:lang w:val="it-IT"/>
        </w:rPr>
        <w:t>Educación</w:t>
      </w:r>
      <w:proofErr w:type="spellEnd"/>
      <w:r w:rsidRPr="00E249C0">
        <w:rPr>
          <w:rFonts w:ascii="Arial Narrow" w:hAnsi="Arial Narrow"/>
          <w:i/>
          <w:sz w:val="24"/>
          <w:szCs w:val="24"/>
          <w:lang w:val="it-IT"/>
        </w:rPr>
        <w:t xml:space="preserve"> y </w:t>
      </w:r>
      <w:proofErr w:type="spellStart"/>
      <w:r>
        <w:rPr>
          <w:rFonts w:ascii="Arial Narrow" w:hAnsi="Arial Narrow"/>
          <w:i/>
          <w:sz w:val="24"/>
          <w:szCs w:val="24"/>
          <w:lang w:val="it-IT"/>
        </w:rPr>
        <w:t>Competencias</w:t>
      </w:r>
      <w:proofErr w:type="spellEnd"/>
      <w:r w:rsidRPr="00E249C0">
        <w:rPr>
          <w:rFonts w:ascii="Arial Narrow" w:hAnsi="Arial Narrow"/>
          <w:i/>
          <w:sz w:val="24"/>
          <w:szCs w:val="24"/>
          <w:lang w:val="it-IT"/>
        </w:rPr>
        <w:t xml:space="preserve"> y </w:t>
      </w:r>
      <w:proofErr w:type="spellStart"/>
      <w:r w:rsidRPr="00E249C0">
        <w:rPr>
          <w:rFonts w:ascii="Arial Narrow" w:hAnsi="Arial Narrow"/>
          <w:i/>
          <w:sz w:val="24"/>
          <w:szCs w:val="24"/>
          <w:lang w:val="it-IT"/>
        </w:rPr>
        <w:t>Asesor</w:t>
      </w:r>
      <w:proofErr w:type="spellEnd"/>
      <w:r w:rsidRPr="00E249C0">
        <w:rPr>
          <w:rFonts w:ascii="Arial Narrow" w:hAnsi="Arial Narrow"/>
          <w:i/>
          <w:sz w:val="24"/>
          <w:szCs w:val="24"/>
          <w:lang w:val="it-IT"/>
        </w:rPr>
        <w:t xml:space="preserve"> </w:t>
      </w:r>
      <w:proofErr w:type="spellStart"/>
      <w:r w:rsidRPr="00E249C0">
        <w:rPr>
          <w:rFonts w:ascii="Arial Narrow" w:hAnsi="Arial Narrow"/>
          <w:i/>
          <w:sz w:val="24"/>
          <w:szCs w:val="24"/>
          <w:lang w:val="it-IT"/>
        </w:rPr>
        <w:t>Especial</w:t>
      </w:r>
      <w:proofErr w:type="spellEnd"/>
      <w:r w:rsidRPr="00E249C0">
        <w:rPr>
          <w:rFonts w:ascii="Arial Narrow" w:hAnsi="Arial Narrow"/>
          <w:i/>
          <w:sz w:val="24"/>
          <w:szCs w:val="24"/>
          <w:lang w:val="it-IT"/>
        </w:rPr>
        <w:t xml:space="preserve"> en </w:t>
      </w:r>
      <w:proofErr w:type="spellStart"/>
      <w:r w:rsidRPr="00E249C0">
        <w:rPr>
          <w:rFonts w:ascii="Arial Narrow" w:hAnsi="Arial Narrow"/>
          <w:i/>
          <w:sz w:val="24"/>
          <w:szCs w:val="24"/>
          <w:lang w:val="it-IT"/>
        </w:rPr>
        <w:t>Política</w:t>
      </w:r>
      <w:proofErr w:type="spellEnd"/>
      <w:r w:rsidRPr="00E249C0">
        <w:rPr>
          <w:rFonts w:ascii="Arial Narrow" w:hAnsi="Arial Narrow"/>
          <w:i/>
          <w:sz w:val="24"/>
          <w:szCs w:val="24"/>
          <w:lang w:val="it-IT"/>
        </w:rPr>
        <w:t xml:space="preserve"> Educativa del </w:t>
      </w:r>
      <w:proofErr w:type="spellStart"/>
      <w:r w:rsidRPr="00E249C0">
        <w:rPr>
          <w:rFonts w:ascii="Arial Narrow" w:hAnsi="Arial Narrow"/>
          <w:i/>
          <w:sz w:val="24"/>
          <w:szCs w:val="24"/>
          <w:lang w:val="it-IT"/>
        </w:rPr>
        <w:t>Secretario</w:t>
      </w:r>
      <w:proofErr w:type="spellEnd"/>
      <w:r w:rsidRPr="00E249C0">
        <w:rPr>
          <w:rFonts w:ascii="Arial Narrow" w:hAnsi="Arial Narrow"/>
          <w:i/>
          <w:sz w:val="24"/>
          <w:szCs w:val="24"/>
          <w:lang w:val="it-IT"/>
        </w:rPr>
        <w:t xml:space="preserve"> General</w:t>
      </w:r>
      <w:r>
        <w:rPr>
          <w:rFonts w:ascii="Arial Narrow" w:hAnsi="Arial Narrow"/>
          <w:i/>
          <w:sz w:val="24"/>
          <w:szCs w:val="24"/>
          <w:lang w:val="it-IT"/>
        </w:rPr>
        <w:t>, OCDE</w:t>
      </w:r>
    </w:p>
    <w:p w14:paraId="34153BBF" w14:textId="77777777" w:rsidR="00892536" w:rsidRPr="00B36B7A" w:rsidRDefault="00892536" w:rsidP="00BF51E5">
      <w:pPr>
        <w:pStyle w:val="PlainText"/>
        <w:ind w:left="1701" w:hanging="1701"/>
        <w:jc w:val="both"/>
        <w:rPr>
          <w:rFonts w:ascii="Arial Narrow" w:hAnsi="Arial Narrow"/>
          <w:i/>
          <w:sz w:val="24"/>
          <w:szCs w:val="24"/>
          <w:lang w:val="es-ES"/>
        </w:rPr>
      </w:pPr>
    </w:p>
    <w:p w14:paraId="06A9BE08" w14:textId="5EC21087" w:rsidR="00F30B01" w:rsidRPr="004126F5" w:rsidRDefault="00892536" w:rsidP="004E0E01">
      <w:pPr>
        <w:ind w:left="1701"/>
        <w:rPr>
          <w:rFonts w:ascii="Arial Narrow" w:eastAsiaTheme="minorHAnsi" w:hAnsi="Arial Narrow" w:cs="Calibri"/>
          <w:b/>
          <w:bCs/>
          <w:i/>
          <w:iCs/>
          <w:sz w:val="24"/>
          <w:szCs w:val="24"/>
          <w:lang w:val="es-ES"/>
        </w:rPr>
      </w:pPr>
      <w:r w:rsidRPr="00B36B7A">
        <w:rPr>
          <w:rFonts w:ascii="Arial Narrow" w:hAnsi="Arial Narrow"/>
          <w:sz w:val="24"/>
          <w:szCs w:val="24"/>
          <w:lang w:val="es-ES"/>
        </w:rPr>
        <w:t>Con la intervención de</w:t>
      </w:r>
      <w:r w:rsidR="00F30B01">
        <w:rPr>
          <w:rFonts w:ascii="Arial Narrow" w:hAnsi="Arial Narrow"/>
          <w:sz w:val="24"/>
          <w:szCs w:val="24"/>
          <w:lang w:val="es-ES"/>
        </w:rPr>
        <w:t>:</w:t>
      </w:r>
      <w:r w:rsidR="00F30B01">
        <w:rPr>
          <w:rFonts w:ascii="Arial Narrow" w:hAnsi="Arial Narrow"/>
          <w:sz w:val="24"/>
          <w:szCs w:val="24"/>
          <w:lang w:val="es-ES"/>
        </w:rPr>
        <w:br/>
      </w:r>
      <w:r w:rsidR="00F30B01" w:rsidRPr="004126F5">
        <w:rPr>
          <w:rFonts w:ascii="Arial Narrow" w:hAnsi="Arial Narrow"/>
          <w:b/>
          <w:bCs/>
          <w:i/>
          <w:iCs/>
          <w:sz w:val="24"/>
          <w:szCs w:val="24"/>
          <w:lang w:val="es-ES"/>
        </w:rPr>
        <w:t xml:space="preserve">Marianne </w:t>
      </w:r>
      <w:proofErr w:type="spellStart"/>
      <w:r w:rsidR="00F30B01" w:rsidRPr="004126F5">
        <w:rPr>
          <w:rFonts w:ascii="Arial Narrow" w:hAnsi="Arial Narrow"/>
          <w:b/>
          <w:bCs/>
          <w:i/>
          <w:iCs/>
          <w:sz w:val="24"/>
          <w:szCs w:val="24"/>
          <w:lang w:val="es-ES"/>
        </w:rPr>
        <w:t>Sivertsen</w:t>
      </w:r>
      <w:proofErr w:type="spellEnd"/>
      <w:r w:rsidR="00F30B01" w:rsidRPr="004126F5">
        <w:rPr>
          <w:rFonts w:ascii="Arial Narrow" w:hAnsi="Arial Narrow"/>
          <w:b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="00F30B01" w:rsidRPr="004126F5">
        <w:rPr>
          <w:rFonts w:ascii="Arial Narrow" w:hAnsi="Arial Narrow"/>
          <w:b/>
          <w:bCs/>
          <w:i/>
          <w:iCs/>
          <w:sz w:val="24"/>
          <w:szCs w:val="24"/>
          <w:lang w:val="es-ES"/>
        </w:rPr>
        <w:t>Næss</w:t>
      </w:r>
      <w:proofErr w:type="spellEnd"/>
      <w:r w:rsidR="00F30B01" w:rsidRPr="004126F5">
        <w:rPr>
          <w:rFonts w:ascii="Arial Narrow" w:hAnsi="Arial Narrow"/>
          <w:i/>
          <w:iCs/>
          <w:sz w:val="24"/>
          <w:szCs w:val="24"/>
          <w:lang w:val="es-ES"/>
        </w:rPr>
        <w:t xml:space="preserve">, </w:t>
      </w:r>
      <w:r w:rsidR="004E0E01" w:rsidRPr="004E0E01">
        <w:rPr>
          <w:rFonts w:ascii="Arial Narrow" w:hAnsi="Arial Narrow"/>
          <w:i/>
          <w:sz w:val="24"/>
          <w:szCs w:val="24"/>
          <w:lang w:val="es-ES"/>
        </w:rPr>
        <w:t>Miembro del Parlamento</w:t>
      </w:r>
      <w:r w:rsidR="004E0E01" w:rsidRPr="004126F5">
        <w:rPr>
          <w:rFonts w:ascii="Arial Narrow" w:hAnsi="Arial Narrow"/>
          <w:i/>
          <w:iCs/>
          <w:sz w:val="24"/>
          <w:szCs w:val="24"/>
          <w:lang w:val="es-ES"/>
        </w:rPr>
        <w:t>, Noruega</w:t>
      </w:r>
    </w:p>
    <w:p w14:paraId="2A2CF30D" w14:textId="664E0A63" w:rsidR="00892536" w:rsidRPr="00B36B7A" w:rsidRDefault="00892536" w:rsidP="00F30B01">
      <w:pPr>
        <w:pStyle w:val="PlainText"/>
        <w:ind w:left="1701"/>
        <w:rPr>
          <w:rFonts w:ascii="Arial Narrow" w:hAnsi="Arial Narrow"/>
          <w:i/>
          <w:sz w:val="24"/>
          <w:szCs w:val="24"/>
          <w:lang w:val="es-ES"/>
        </w:rPr>
      </w:pPr>
      <w:proofErr w:type="spellStart"/>
      <w:r w:rsidRPr="00B36B7A">
        <w:rPr>
          <w:rFonts w:ascii="Arial Narrow" w:hAnsi="Arial Narrow"/>
          <w:b/>
          <w:i/>
          <w:sz w:val="24"/>
          <w:szCs w:val="24"/>
          <w:lang w:val="es-ES"/>
        </w:rPr>
        <w:t>Lukas</w:t>
      </w:r>
      <w:proofErr w:type="spellEnd"/>
      <w:r w:rsidRPr="00B36B7A">
        <w:rPr>
          <w:rFonts w:ascii="Arial Narrow" w:hAnsi="Arial Narrow"/>
          <w:b/>
          <w:i/>
          <w:sz w:val="24"/>
          <w:szCs w:val="24"/>
          <w:lang w:val="es-ES"/>
        </w:rPr>
        <w:t xml:space="preserve"> </w:t>
      </w:r>
      <w:proofErr w:type="spellStart"/>
      <w:r w:rsidRPr="00B36B7A">
        <w:rPr>
          <w:rFonts w:ascii="Arial Narrow" w:hAnsi="Arial Narrow"/>
          <w:b/>
          <w:i/>
          <w:sz w:val="24"/>
          <w:szCs w:val="24"/>
          <w:lang w:val="es-ES"/>
        </w:rPr>
        <w:t>Savickas</w:t>
      </w:r>
      <w:proofErr w:type="spellEnd"/>
      <w:r w:rsidRPr="00B36B7A">
        <w:rPr>
          <w:rFonts w:ascii="Arial Narrow" w:hAnsi="Arial Narrow"/>
          <w:i/>
          <w:sz w:val="24"/>
          <w:szCs w:val="24"/>
          <w:lang w:val="es-ES"/>
        </w:rPr>
        <w:t xml:space="preserve">, </w:t>
      </w:r>
      <w:r w:rsidRPr="004E0E01">
        <w:rPr>
          <w:rFonts w:ascii="Arial Narrow" w:hAnsi="Arial Narrow"/>
          <w:i/>
          <w:sz w:val="24"/>
          <w:szCs w:val="24"/>
          <w:lang w:val="es-ES"/>
        </w:rPr>
        <w:t>Miembro del Parlamento</w:t>
      </w:r>
      <w:r w:rsidRPr="00B36B7A">
        <w:rPr>
          <w:rFonts w:ascii="Arial Narrow" w:hAnsi="Arial Narrow"/>
          <w:i/>
          <w:sz w:val="24"/>
          <w:szCs w:val="24"/>
          <w:lang w:val="es-ES"/>
        </w:rPr>
        <w:t>, Lituania</w:t>
      </w:r>
    </w:p>
    <w:p w14:paraId="4384C77D" w14:textId="77777777" w:rsidR="00BF51E5" w:rsidRPr="007B520A" w:rsidRDefault="00BF51E5" w:rsidP="00BF51E5">
      <w:pPr>
        <w:pStyle w:val="PlainText"/>
        <w:ind w:left="1701" w:hanging="1701"/>
        <w:jc w:val="both"/>
        <w:rPr>
          <w:rFonts w:ascii="Arial Narrow" w:hAnsi="Arial Narrow"/>
          <w:i/>
          <w:sz w:val="24"/>
          <w:szCs w:val="24"/>
          <w:lang w:val="es-ES"/>
        </w:rPr>
      </w:pPr>
    </w:p>
    <w:p w14:paraId="57E5CD97" w14:textId="3E1D2A74" w:rsidR="00BF51E5" w:rsidRPr="007B520A" w:rsidRDefault="00BF51E5" w:rsidP="00BF51E5">
      <w:pPr>
        <w:pStyle w:val="PlainText"/>
        <w:ind w:left="1701" w:hanging="1701"/>
        <w:jc w:val="both"/>
        <w:rPr>
          <w:rFonts w:ascii="Arial Narrow" w:hAnsi="Arial Narrow"/>
          <w:sz w:val="24"/>
          <w:szCs w:val="24"/>
          <w:lang w:val="es-ES"/>
        </w:rPr>
      </w:pPr>
      <w:r w:rsidRPr="007B520A">
        <w:rPr>
          <w:rFonts w:ascii="Arial Narrow" w:hAnsi="Arial Narrow"/>
          <w:sz w:val="24"/>
          <w:szCs w:val="24"/>
          <w:lang w:val="es-ES"/>
        </w:rPr>
        <w:t>18.00</w:t>
      </w:r>
      <w:r w:rsidRPr="007B520A">
        <w:rPr>
          <w:rFonts w:ascii="Arial Narrow" w:hAnsi="Arial Narrow"/>
          <w:sz w:val="24"/>
          <w:szCs w:val="24"/>
          <w:lang w:val="es-ES"/>
        </w:rPr>
        <w:tab/>
        <w:t>Recepción de bienvenida</w:t>
      </w:r>
    </w:p>
    <w:p w14:paraId="7FF27835" w14:textId="77777777" w:rsidR="00BF51E5" w:rsidRPr="007B520A" w:rsidRDefault="00BF51E5" w:rsidP="00BF51E5">
      <w:pPr>
        <w:pStyle w:val="PlainText"/>
        <w:ind w:left="1701" w:hanging="1701"/>
        <w:jc w:val="both"/>
        <w:rPr>
          <w:rFonts w:ascii="Arial Narrow" w:hAnsi="Arial Narrow"/>
          <w:sz w:val="24"/>
          <w:szCs w:val="24"/>
          <w:lang w:val="es-ES"/>
        </w:rPr>
      </w:pPr>
    </w:p>
    <w:p w14:paraId="6F005F58" w14:textId="77777777" w:rsidR="0028449F" w:rsidRPr="000F70A2" w:rsidRDefault="0028449F" w:rsidP="0028449F">
      <w:pPr>
        <w:pStyle w:val="PlainText"/>
        <w:spacing w:after="200"/>
        <w:ind w:left="1701" w:hanging="1701"/>
        <w:jc w:val="center"/>
        <w:rPr>
          <w:rFonts w:ascii="Arial Narrow" w:hAnsi="Arial Narrow"/>
          <w:b/>
          <w:sz w:val="32"/>
          <w:szCs w:val="32"/>
          <w:lang w:val="es-ES"/>
        </w:rPr>
      </w:pPr>
      <w:r w:rsidRPr="000F70A2">
        <w:rPr>
          <w:rFonts w:ascii="Arial Narrow" w:hAnsi="Arial Narrow"/>
          <w:b/>
          <w:sz w:val="32"/>
          <w:szCs w:val="32"/>
          <w:lang w:val="es-ES"/>
        </w:rPr>
        <w:t xml:space="preserve">18 de marzo </w:t>
      </w:r>
    </w:p>
    <w:p w14:paraId="7C56B232" w14:textId="77777777" w:rsidR="0028449F" w:rsidRPr="000F70A2" w:rsidRDefault="0028449F" w:rsidP="0028449F">
      <w:pPr>
        <w:pStyle w:val="PlainText"/>
        <w:ind w:left="1701" w:hanging="1701"/>
        <w:jc w:val="both"/>
        <w:rPr>
          <w:rFonts w:ascii="Arial Narrow" w:hAnsi="Arial Narrow"/>
          <w:i/>
          <w:sz w:val="24"/>
          <w:szCs w:val="24"/>
          <w:lang w:val="es-ES"/>
        </w:rPr>
      </w:pPr>
      <w:r w:rsidRPr="000F70A2">
        <w:rPr>
          <w:rFonts w:ascii="Arial Narrow" w:hAnsi="Arial Narrow"/>
          <w:sz w:val="24"/>
          <w:szCs w:val="24"/>
          <w:lang w:val="es-ES"/>
        </w:rPr>
        <w:t xml:space="preserve">Presidente: </w:t>
      </w:r>
      <w:r w:rsidRPr="000F70A2">
        <w:rPr>
          <w:rFonts w:ascii="Arial Narrow" w:hAnsi="Arial Narrow"/>
          <w:sz w:val="24"/>
          <w:szCs w:val="24"/>
          <w:lang w:val="es-ES"/>
        </w:rPr>
        <w:tab/>
      </w:r>
      <w:r w:rsidRPr="000F70A2">
        <w:rPr>
          <w:rFonts w:ascii="Arial Narrow" w:hAnsi="Arial Narrow"/>
          <w:b/>
          <w:i/>
          <w:sz w:val="24"/>
          <w:szCs w:val="24"/>
          <w:lang w:val="es-ES"/>
        </w:rPr>
        <w:t xml:space="preserve">Anthony </w:t>
      </w:r>
      <w:proofErr w:type="spellStart"/>
      <w:r w:rsidRPr="000F70A2">
        <w:rPr>
          <w:rFonts w:ascii="Arial Narrow" w:hAnsi="Arial Narrow"/>
          <w:b/>
          <w:i/>
          <w:sz w:val="24"/>
          <w:szCs w:val="24"/>
          <w:lang w:val="es-ES"/>
        </w:rPr>
        <w:t>Gooch</w:t>
      </w:r>
      <w:proofErr w:type="spellEnd"/>
      <w:r w:rsidRPr="000F70A2">
        <w:rPr>
          <w:rFonts w:ascii="Arial Narrow" w:hAnsi="Arial Narrow"/>
          <w:i/>
          <w:sz w:val="24"/>
          <w:szCs w:val="24"/>
          <w:lang w:val="es-ES"/>
        </w:rPr>
        <w:t>, Director de Asuntos Públicos y Comunicaci</w:t>
      </w:r>
      <w:r>
        <w:rPr>
          <w:rFonts w:ascii="Arial Narrow" w:hAnsi="Arial Narrow"/>
          <w:i/>
          <w:sz w:val="24"/>
          <w:szCs w:val="24"/>
          <w:lang w:val="es-ES"/>
        </w:rPr>
        <w:t>ón</w:t>
      </w:r>
      <w:r w:rsidRPr="000F70A2">
        <w:rPr>
          <w:rFonts w:ascii="Arial Narrow" w:hAnsi="Arial Narrow"/>
          <w:i/>
          <w:sz w:val="24"/>
          <w:szCs w:val="24"/>
          <w:lang w:val="es-ES"/>
        </w:rPr>
        <w:t>, OCDE</w:t>
      </w:r>
    </w:p>
    <w:p w14:paraId="24FF127D" w14:textId="77777777" w:rsidR="0028449F" w:rsidRPr="000F70A2" w:rsidRDefault="0028449F" w:rsidP="0028449F">
      <w:pPr>
        <w:pStyle w:val="PlainText"/>
        <w:ind w:left="1701" w:hanging="1701"/>
        <w:jc w:val="both"/>
        <w:rPr>
          <w:rFonts w:ascii="Arial Narrow" w:hAnsi="Arial Narrow"/>
          <w:i/>
          <w:sz w:val="24"/>
          <w:szCs w:val="24"/>
          <w:lang w:val="es-ES"/>
        </w:rPr>
      </w:pPr>
    </w:p>
    <w:p w14:paraId="6ECCBC79" w14:textId="449956D6" w:rsidR="0028449F" w:rsidRPr="000F70A2" w:rsidRDefault="0028449F" w:rsidP="000979BC">
      <w:pPr>
        <w:pStyle w:val="PlainText"/>
        <w:ind w:left="1701" w:hanging="1701"/>
        <w:jc w:val="both"/>
        <w:rPr>
          <w:rFonts w:ascii="Arial Narrow" w:hAnsi="Arial Narrow"/>
          <w:sz w:val="24"/>
          <w:szCs w:val="24"/>
          <w:lang w:val="es-ES"/>
        </w:rPr>
      </w:pPr>
      <w:r w:rsidRPr="000F70A2">
        <w:rPr>
          <w:rFonts w:ascii="Arial Narrow" w:hAnsi="Arial Narrow"/>
          <w:sz w:val="24"/>
          <w:szCs w:val="24"/>
          <w:lang w:val="es-ES"/>
        </w:rPr>
        <w:t>09.00</w:t>
      </w:r>
      <w:r w:rsidRPr="000F70A2">
        <w:rPr>
          <w:rFonts w:ascii="Arial Narrow" w:hAnsi="Arial Narrow"/>
          <w:sz w:val="24"/>
          <w:szCs w:val="24"/>
          <w:lang w:val="es-ES"/>
        </w:rPr>
        <w:tab/>
        <w:t>Llegada y café</w:t>
      </w:r>
    </w:p>
    <w:p w14:paraId="7C78BDF8" w14:textId="584148DF" w:rsidR="0028449F" w:rsidRPr="00E249C0" w:rsidRDefault="0028449F" w:rsidP="0028449F">
      <w:pPr>
        <w:pStyle w:val="PlainText"/>
        <w:ind w:left="1701" w:hanging="1701"/>
        <w:jc w:val="both"/>
        <w:rPr>
          <w:rFonts w:ascii="Arial Narrow" w:hAnsi="Arial Narrow"/>
          <w:i/>
          <w:sz w:val="24"/>
          <w:szCs w:val="24"/>
          <w:lang w:val="it-IT"/>
        </w:rPr>
      </w:pPr>
      <w:r w:rsidRPr="00096C7D">
        <w:rPr>
          <w:rFonts w:ascii="Arial Narrow" w:hAnsi="Arial Narrow"/>
          <w:b/>
          <w:sz w:val="24"/>
          <w:szCs w:val="24"/>
          <w:lang w:val="it-IT"/>
        </w:rPr>
        <w:tab/>
      </w:r>
    </w:p>
    <w:p w14:paraId="05812740" w14:textId="77777777" w:rsidR="0089385F" w:rsidRPr="007B520A" w:rsidRDefault="00BF51E5" w:rsidP="00BF51E5">
      <w:pPr>
        <w:pStyle w:val="PlainText"/>
        <w:ind w:left="1701" w:hanging="1701"/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 w:rsidRPr="007B520A">
        <w:rPr>
          <w:rFonts w:ascii="Arial Narrow" w:hAnsi="Arial Narrow"/>
          <w:b/>
          <w:sz w:val="24"/>
          <w:szCs w:val="24"/>
          <w:lang w:val="es-ES"/>
        </w:rPr>
        <w:t>9.30 – 11.00</w:t>
      </w:r>
      <w:r w:rsidRPr="007B520A">
        <w:rPr>
          <w:rFonts w:ascii="Arial Narrow" w:hAnsi="Arial Narrow"/>
          <w:i/>
          <w:sz w:val="24"/>
          <w:szCs w:val="24"/>
          <w:lang w:val="es-ES"/>
        </w:rPr>
        <w:tab/>
      </w:r>
      <w:r w:rsidR="0089385F" w:rsidRPr="007B520A">
        <w:rPr>
          <w:rFonts w:ascii="Arial Narrow" w:hAnsi="Arial Narrow"/>
          <w:b/>
          <w:bCs/>
          <w:sz w:val="24"/>
          <w:szCs w:val="24"/>
          <w:lang w:val="es-ES"/>
        </w:rPr>
        <w:t>Salir de la crisis - Retos y oportunidades comerciales para garantizar el buen funcionamiento de los mercados mundiales y la igualdad de condiciones a nivel mundial</w:t>
      </w:r>
      <w:r w:rsidRPr="007B520A">
        <w:rPr>
          <w:rFonts w:ascii="Arial Narrow" w:hAnsi="Arial Narrow"/>
          <w:b/>
          <w:bCs/>
          <w:sz w:val="24"/>
          <w:szCs w:val="24"/>
          <w:lang w:val="es-ES"/>
        </w:rPr>
        <w:tab/>
      </w:r>
    </w:p>
    <w:p w14:paraId="3F1CC296" w14:textId="5DD87626" w:rsidR="0028449F" w:rsidRPr="003569F6" w:rsidRDefault="00BF51E5" w:rsidP="003569F6">
      <w:pPr>
        <w:pStyle w:val="PlainText"/>
        <w:ind w:left="1701"/>
        <w:rPr>
          <w:rFonts w:ascii="Arial Narrow" w:hAnsi="Arial Narrow"/>
          <w:bCs/>
          <w:i/>
          <w:sz w:val="24"/>
          <w:szCs w:val="24"/>
          <w:lang w:val="en-GB"/>
        </w:rPr>
      </w:pPr>
      <w:r w:rsidRPr="007B520A">
        <w:rPr>
          <w:rFonts w:ascii="Arial Narrow" w:hAnsi="Arial Narrow"/>
          <w:b/>
          <w:bCs/>
          <w:i/>
          <w:sz w:val="24"/>
          <w:szCs w:val="24"/>
          <w:lang w:val="es-ES"/>
        </w:rPr>
        <w:t xml:space="preserve">Marion </w:t>
      </w:r>
      <w:proofErr w:type="spellStart"/>
      <w:r w:rsidRPr="007B520A">
        <w:rPr>
          <w:rFonts w:ascii="Arial Narrow" w:hAnsi="Arial Narrow"/>
          <w:b/>
          <w:bCs/>
          <w:i/>
          <w:sz w:val="24"/>
          <w:szCs w:val="24"/>
          <w:lang w:val="es-ES"/>
        </w:rPr>
        <w:t>Jansen</w:t>
      </w:r>
      <w:proofErr w:type="spellEnd"/>
      <w:r w:rsidRPr="007B520A">
        <w:rPr>
          <w:rFonts w:ascii="Arial Narrow" w:hAnsi="Arial Narrow"/>
          <w:b/>
          <w:bCs/>
          <w:i/>
          <w:sz w:val="24"/>
          <w:szCs w:val="24"/>
          <w:lang w:val="es-ES"/>
        </w:rPr>
        <w:t>,</w:t>
      </w:r>
      <w:r w:rsidR="000E60A2" w:rsidRPr="007B520A">
        <w:rPr>
          <w:rFonts w:ascii="Arial Narrow" w:hAnsi="Arial Narrow"/>
          <w:bCs/>
          <w:i/>
          <w:sz w:val="24"/>
          <w:szCs w:val="24"/>
          <w:lang w:val="es-ES"/>
        </w:rPr>
        <w:t xml:space="preserve"> Director</w:t>
      </w:r>
      <w:r w:rsidR="004C7130">
        <w:rPr>
          <w:rFonts w:ascii="Arial Narrow" w:hAnsi="Arial Narrow"/>
          <w:bCs/>
          <w:i/>
          <w:sz w:val="24"/>
          <w:szCs w:val="24"/>
          <w:lang w:val="es-ES"/>
        </w:rPr>
        <w:t>a</w:t>
      </w:r>
      <w:r w:rsidR="000E60A2" w:rsidRPr="007B520A">
        <w:rPr>
          <w:rFonts w:ascii="Arial Narrow" w:hAnsi="Arial Narrow"/>
          <w:bCs/>
          <w:i/>
          <w:sz w:val="24"/>
          <w:szCs w:val="24"/>
          <w:lang w:val="es-ES"/>
        </w:rPr>
        <w:t xml:space="preserve"> de Comercio y Agricultura</w:t>
      </w:r>
      <w:r w:rsidRPr="007B520A">
        <w:rPr>
          <w:rFonts w:ascii="Arial Narrow" w:hAnsi="Arial Narrow"/>
          <w:bCs/>
          <w:i/>
          <w:sz w:val="24"/>
          <w:szCs w:val="24"/>
          <w:lang w:val="es-ES"/>
        </w:rPr>
        <w:t xml:space="preserve">, OECD </w:t>
      </w:r>
      <w:r w:rsidR="003569F6">
        <w:rPr>
          <w:rFonts w:ascii="Arial Narrow" w:hAnsi="Arial Narrow"/>
          <w:bCs/>
          <w:i/>
          <w:sz w:val="24"/>
          <w:szCs w:val="24"/>
          <w:lang w:val="es-ES"/>
        </w:rPr>
        <w:br/>
      </w:r>
      <w:r w:rsidR="003569F6">
        <w:rPr>
          <w:rFonts w:ascii="Arial Narrow" w:hAnsi="Arial Narrow"/>
          <w:bCs/>
          <w:i/>
          <w:sz w:val="24"/>
          <w:szCs w:val="24"/>
          <w:lang w:val="es-ES"/>
        </w:rPr>
        <w:br/>
      </w:r>
      <w:r w:rsidR="003569F6" w:rsidRPr="00B36B7A">
        <w:rPr>
          <w:rFonts w:ascii="Arial Narrow" w:hAnsi="Arial Narrow"/>
          <w:sz w:val="24"/>
          <w:szCs w:val="24"/>
          <w:lang w:val="es-ES"/>
        </w:rPr>
        <w:t>Con la intervención de</w:t>
      </w:r>
      <w:r w:rsidR="003569F6">
        <w:rPr>
          <w:rFonts w:ascii="Arial Narrow" w:hAnsi="Arial Narrow"/>
          <w:sz w:val="24"/>
          <w:szCs w:val="24"/>
          <w:lang w:val="es-ES"/>
        </w:rPr>
        <w:t xml:space="preserve"> </w:t>
      </w:r>
      <w:r w:rsidR="003569F6" w:rsidRPr="003569F6">
        <w:rPr>
          <w:rFonts w:ascii="Arial Narrow" w:hAnsi="Arial Narrow"/>
          <w:b/>
          <w:i/>
          <w:sz w:val="24"/>
          <w:szCs w:val="24"/>
          <w:lang w:val="es-ES"/>
        </w:rPr>
        <w:t xml:space="preserve">Liam </w:t>
      </w:r>
      <w:proofErr w:type="spellStart"/>
      <w:r w:rsidR="003569F6" w:rsidRPr="003569F6">
        <w:rPr>
          <w:rFonts w:ascii="Arial Narrow" w:hAnsi="Arial Narrow"/>
          <w:b/>
          <w:i/>
          <w:sz w:val="24"/>
          <w:szCs w:val="24"/>
          <w:lang w:val="es-ES"/>
        </w:rPr>
        <w:t>Byrne</w:t>
      </w:r>
      <w:proofErr w:type="spellEnd"/>
      <w:r w:rsidR="003569F6" w:rsidRPr="003569F6">
        <w:rPr>
          <w:rFonts w:ascii="Arial Narrow" w:hAnsi="Arial Narrow"/>
          <w:sz w:val="24"/>
          <w:szCs w:val="24"/>
          <w:lang w:val="es-ES"/>
        </w:rPr>
        <w:t xml:space="preserve">, </w:t>
      </w:r>
      <w:r w:rsidR="003569F6" w:rsidRPr="004E0E01">
        <w:rPr>
          <w:rFonts w:ascii="Arial Narrow" w:hAnsi="Arial Narrow"/>
          <w:i/>
          <w:sz w:val="24"/>
          <w:szCs w:val="24"/>
          <w:lang w:val="es-ES"/>
        </w:rPr>
        <w:t>Miembro del Parlamento</w:t>
      </w:r>
      <w:r w:rsidR="003569F6" w:rsidRPr="003569F6">
        <w:rPr>
          <w:rFonts w:ascii="Arial Narrow" w:hAnsi="Arial Narrow"/>
          <w:sz w:val="24"/>
          <w:szCs w:val="24"/>
          <w:lang w:val="es-ES"/>
        </w:rPr>
        <w:t xml:space="preserve">, </w:t>
      </w:r>
      <w:r w:rsidR="003569F6" w:rsidRPr="003569F6">
        <w:rPr>
          <w:rFonts w:ascii="Arial Narrow" w:hAnsi="Arial Narrow"/>
          <w:i/>
          <w:sz w:val="24"/>
          <w:szCs w:val="24"/>
          <w:lang w:val="es-ES"/>
        </w:rPr>
        <w:t>Reino Unido</w:t>
      </w:r>
      <w:r w:rsidR="003569F6" w:rsidRPr="003569F6">
        <w:rPr>
          <w:rFonts w:ascii="Arial Narrow" w:hAnsi="Arial Narrow"/>
          <w:sz w:val="24"/>
          <w:szCs w:val="24"/>
          <w:lang w:val="es-ES"/>
        </w:rPr>
        <w:t xml:space="preserve">; </w:t>
      </w:r>
      <w:proofErr w:type="spellStart"/>
      <w:r w:rsidR="003569F6" w:rsidRPr="003569F6">
        <w:rPr>
          <w:rFonts w:ascii="Arial Narrow" w:hAnsi="Arial Narrow"/>
          <w:sz w:val="24"/>
          <w:szCs w:val="24"/>
          <w:lang w:val="es-ES"/>
        </w:rPr>
        <w:t>Chair</w:t>
      </w:r>
      <w:proofErr w:type="spellEnd"/>
      <w:r w:rsidR="003569F6" w:rsidRPr="003569F6">
        <w:rPr>
          <w:rFonts w:ascii="Arial Narrow" w:hAnsi="Arial Narrow"/>
          <w:sz w:val="24"/>
          <w:szCs w:val="24"/>
          <w:lang w:val="es-ES"/>
        </w:rPr>
        <w:t xml:space="preserve">, </w:t>
      </w:r>
      <w:r w:rsidR="003569F6" w:rsidRPr="003569F6">
        <w:rPr>
          <w:rFonts w:ascii="Arial Narrow" w:hAnsi="Arial Narrow"/>
          <w:i/>
          <w:sz w:val="24"/>
          <w:szCs w:val="24"/>
          <w:lang w:val="es-ES"/>
        </w:rPr>
        <w:t xml:space="preserve">Parliamentary Network </w:t>
      </w:r>
      <w:proofErr w:type="spellStart"/>
      <w:r w:rsidR="003569F6" w:rsidRPr="003569F6">
        <w:rPr>
          <w:rFonts w:ascii="Arial Narrow" w:hAnsi="Arial Narrow"/>
          <w:i/>
          <w:sz w:val="24"/>
          <w:szCs w:val="24"/>
          <w:lang w:val="es-ES"/>
        </w:rPr>
        <w:t>on</w:t>
      </w:r>
      <w:proofErr w:type="spellEnd"/>
      <w:r w:rsidR="003569F6" w:rsidRPr="003569F6">
        <w:rPr>
          <w:rFonts w:ascii="Arial Narrow" w:hAnsi="Arial Narrow"/>
          <w:i/>
          <w:sz w:val="24"/>
          <w:szCs w:val="24"/>
          <w:lang w:val="es-ES"/>
        </w:rPr>
        <w:t xml:space="preserve"> </w:t>
      </w:r>
      <w:proofErr w:type="spellStart"/>
      <w:r w:rsidR="003569F6" w:rsidRPr="003569F6">
        <w:rPr>
          <w:rFonts w:ascii="Arial Narrow" w:hAnsi="Arial Narrow"/>
          <w:i/>
          <w:sz w:val="24"/>
          <w:szCs w:val="24"/>
          <w:lang w:val="es-ES"/>
        </w:rPr>
        <w:t>the</w:t>
      </w:r>
      <w:proofErr w:type="spellEnd"/>
      <w:r w:rsidR="003569F6" w:rsidRPr="003569F6">
        <w:rPr>
          <w:rFonts w:ascii="Arial Narrow" w:hAnsi="Arial Narrow"/>
          <w:i/>
          <w:sz w:val="24"/>
          <w:szCs w:val="24"/>
          <w:lang w:val="es-ES"/>
        </w:rPr>
        <w:t xml:space="preserve"> </w:t>
      </w:r>
      <w:proofErr w:type="spellStart"/>
      <w:r w:rsidR="003569F6" w:rsidRPr="003569F6">
        <w:rPr>
          <w:rFonts w:ascii="Arial Narrow" w:hAnsi="Arial Narrow"/>
          <w:i/>
          <w:sz w:val="24"/>
          <w:szCs w:val="24"/>
          <w:lang w:val="es-ES"/>
        </w:rPr>
        <w:t>World</w:t>
      </w:r>
      <w:proofErr w:type="spellEnd"/>
      <w:r w:rsidR="003569F6" w:rsidRPr="003569F6">
        <w:rPr>
          <w:rFonts w:ascii="Arial Narrow" w:hAnsi="Arial Narrow"/>
          <w:i/>
          <w:sz w:val="24"/>
          <w:szCs w:val="24"/>
          <w:lang w:val="es-ES"/>
        </w:rPr>
        <w:t xml:space="preserve"> Bank and </w:t>
      </w:r>
      <w:proofErr w:type="spellStart"/>
      <w:r w:rsidR="003569F6" w:rsidRPr="003569F6">
        <w:rPr>
          <w:rFonts w:ascii="Arial Narrow" w:hAnsi="Arial Narrow"/>
          <w:i/>
          <w:sz w:val="24"/>
          <w:szCs w:val="24"/>
          <w:lang w:val="es-ES"/>
        </w:rPr>
        <w:t>the</w:t>
      </w:r>
      <w:proofErr w:type="spellEnd"/>
      <w:r w:rsidR="003569F6" w:rsidRPr="003569F6">
        <w:rPr>
          <w:rFonts w:ascii="Arial Narrow" w:hAnsi="Arial Narrow"/>
          <w:i/>
          <w:sz w:val="24"/>
          <w:szCs w:val="24"/>
          <w:lang w:val="es-ES"/>
        </w:rPr>
        <w:t xml:space="preserve"> IMF</w:t>
      </w:r>
    </w:p>
    <w:p w14:paraId="5AC2C818" w14:textId="77777777" w:rsidR="00BF51E5" w:rsidRPr="00E249C0" w:rsidRDefault="00BF51E5" w:rsidP="0028449F">
      <w:pPr>
        <w:pStyle w:val="PlainText"/>
        <w:ind w:left="1701" w:hanging="1701"/>
        <w:jc w:val="both"/>
        <w:rPr>
          <w:rFonts w:ascii="Arial Narrow" w:hAnsi="Arial Narrow"/>
          <w:b/>
          <w:sz w:val="24"/>
          <w:szCs w:val="24"/>
          <w:lang w:val="it-IT"/>
        </w:rPr>
      </w:pPr>
    </w:p>
    <w:p w14:paraId="4D61D91F" w14:textId="77777777" w:rsidR="0028449F" w:rsidRPr="000F70A2" w:rsidRDefault="0028449F" w:rsidP="0028449F">
      <w:pPr>
        <w:pStyle w:val="PlainText"/>
        <w:ind w:left="1701" w:hanging="1701"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0F70A2">
        <w:rPr>
          <w:rFonts w:ascii="Arial Narrow" w:hAnsi="Arial Narrow"/>
          <w:b/>
          <w:sz w:val="24"/>
          <w:szCs w:val="24"/>
          <w:lang w:val="es-ES"/>
        </w:rPr>
        <w:t>11.00 – 12.00</w:t>
      </w:r>
      <w:r w:rsidRPr="000F70A2">
        <w:rPr>
          <w:rFonts w:ascii="Arial Narrow" w:hAnsi="Arial Narrow"/>
          <w:b/>
          <w:sz w:val="24"/>
          <w:szCs w:val="24"/>
          <w:lang w:val="es-ES"/>
        </w:rPr>
        <w:tab/>
        <w:t xml:space="preserve">Conversación con el Secretario General de la OCDE, </w:t>
      </w:r>
      <w:proofErr w:type="spellStart"/>
      <w:r w:rsidRPr="000F70A2">
        <w:rPr>
          <w:rFonts w:ascii="Arial Narrow" w:hAnsi="Arial Narrow"/>
          <w:b/>
          <w:sz w:val="24"/>
          <w:szCs w:val="24"/>
          <w:lang w:val="es-ES"/>
        </w:rPr>
        <w:t>Mathias</w:t>
      </w:r>
      <w:proofErr w:type="spellEnd"/>
      <w:r w:rsidRPr="000F70A2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0F70A2">
        <w:rPr>
          <w:rFonts w:ascii="Arial Narrow" w:hAnsi="Arial Narrow"/>
          <w:b/>
          <w:sz w:val="24"/>
          <w:szCs w:val="24"/>
          <w:lang w:val="es-ES"/>
        </w:rPr>
        <w:t>Cormann</w:t>
      </w:r>
      <w:proofErr w:type="spellEnd"/>
    </w:p>
    <w:p w14:paraId="3DD351EE" w14:textId="77777777" w:rsidR="0028449F" w:rsidRPr="000F70A2" w:rsidRDefault="0028449F" w:rsidP="0028449F">
      <w:pPr>
        <w:pStyle w:val="PlainText"/>
        <w:jc w:val="both"/>
        <w:rPr>
          <w:rFonts w:ascii="Arial Narrow" w:hAnsi="Arial Narrow"/>
          <w:sz w:val="24"/>
          <w:szCs w:val="24"/>
          <w:lang w:val="es-ES"/>
        </w:rPr>
      </w:pPr>
    </w:p>
    <w:p w14:paraId="6EFADEDD" w14:textId="77777777" w:rsidR="0028449F" w:rsidRPr="000F70A2" w:rsidRDefault="0028449F" w:rsidP="0028449F">
      <w:pPr>
        <w:pStyle w:val="PlainText"/>
        <w:ind w:left="1701" w:hanging="1701"/>
        <w:jc w:val="both"/>
        <w:rPr>
          <w:rFonts w:ascii="Arial Narrow" w:hAnsi="Arial Narrow"/>
          <w:sz w:val="24"/>
          <w:szCs w:val="24"/>
          <w:lang w:val="es-ES"/>
        </w:rPr>
      </w:pPr>
      <w:r w:rsidRPr="000F70A2">
        <w:rPr>
          <w:rFonts w:ascii="Arial Narrow" w:hAnsi="Arial Narrow"/>
          <w:sz w:val="24"/>
          <w:szCs w:val="24"/>
          <w:lang w:val="es-ES"/>
        </w:rPr>
        <w:t>12.00 – 12.15</w:t>
      </w:r>
      <w:r w:rsidRPr="000F70A2">
        <w:rPr>
          <w:rFonts w:ascii="Arial Narrow" w:hAnsi="Arial Narrow"/>
          <w:sz w:val="24"/>
          <w:szCs w:val="24"/>
          <w:lang w:val="es-ES"/>
        </w:rPr>
        <w:tab/>
      </w:r>
      <w:r>
        <w:rPr>
          <w:rFonts w:ascii="Arial Narrow" w:hAnsi="Arial Narrow"/>
          <w:sz w:val="24"/>
          <w:szCs w:val="24"/>
          <w:lang w:val="es-ES"/>
        </w:rPr>
        <w:t>Pausa</w:t>
      </w:r>
    </w:p>
    <w:p w14:paraId="2944C876" w14:textId="77777777" w:rsidR="0028449F" w:rsidRPr="000F70A2" w:rsidRDefault="0028449F" w:rsidP="0028449F">
      <w:pPr>
        <w:pStyle w:val="PlainText"/>
        <w:jc w:val="both"/>
        <w:rPr>
          <w:rFonts w:ascii="Arial Narrow" w:hAnsi="Arial Narrow"/>
          <w:sz w:val="24"/>
          <w:szCs w:val="24"/>
          <w:lang w:val="es-ES"/>
        </w:rPr>
      </w:pPr>
    </w:p>
    <w:p w14:paraId="4ECB1A3A" w14:textId="77777777" w:rsidR="0028449F" w:rsidRPr="00E249C0" w:rsidRDefault="0028449F" w:rsidP="0028449F">
      <w:pPr>
        <w:pStyle w:val="PlainText"/>
        <w:jc w:val="both"/>
        <w:rPr>
          <w:rFonts w:ascii="Arial Narrow" w:hAnsi="Arial Narrow"/>
          <w:b/>
          <w:sz w:val="24"/>
          <w:szCs w:val="24"/>
          <w:u w:val="single"/>
          <w:lang w:val="it-IT"/>
        </w:rPr>
      </w:pPr>
      <w:proofErr w:type="spellStart"/>
      <w:r w:rsidRPr="00E249C0">
        <w:rPr>
          <w:rFonts w:ascii="Arial Narrow" w:hAnsi="Arial Narrow"/>
          <w:b/>
          <w:sz w:val="24"/>
          <w:szCs w:val="24"/>
          <w:u w:val="single"/>
          <w:lang w:val="it-IT"/>
        </w:rPr>
        <w:t>Sesión</w:t>
      </w:r>
      <w:proofErr w:type="spellEnd"/>
      <w:r w:rsidRPr="00E249C0">
        <w:rPr>
          <w:rFonts w:ascii="Arial Narrow" w:hAnsi="Arial Narrow"/>
          <w:b/>
          <w:sz w:val="24"/>
          <w:szCs w:val="24"/>
          <w:u w:val="single"/>
          <w:lang w:val="it-IT"/>
        </w:rPr>
        <w:t xml:space="preserve"> </w:t>
      </w:r>
      <w:proofErr w:type="spellStart"/>
      <w:r w:rsidRPr="00E249C0">
        <w:rPr>
          <w:rFonts w:ascii="Arial Narrow" w:hAnsi="Arial Narrow"/>
          <w:b/>
          <w:sz w:val="24"/>
          <w:szCs w:val="24"/>
          <w:u w:val="single"/>
          <w:lang w:val="it-IT"/>
        </w:rPr>
        <w:t>especial</w:t>
      </w:r>
      <w:proofErr w:type="spellEnd"/>
      <w:r w:rsidRPr="00E249C0">
        <w:rPr>
          <w:rFonts w:ascii="Arial Narrow" w:hAnsi="Arial Narrow"/>
          <w:b/>
          <w:sz w:val="24"/>
          <w:szCs w:val="24"/>
          <w:u w:val="single"/>
          <w:lang w:val="it-IT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  <w:lang w:val="it-IT"/>
        </w:rPr>
        <w:t xml:space="preserve">del </w:t>
      </w:r>
      <w:proofErr w:type="spellStart"/>
      <w:r>
        <w:rPr>
          <w:rFonts w:ascii="Arial Narrow" w:hAnsi="Arial Narrow"/>
          <w:b/>
          <w:sz w:val="24"/>
          <w:szCs w:val="24"/>
          <w:u w:val="single"/>
          <w:lang w:val="it-IT"/>
        </w:rPr>
        <w:t>Grupo</w:t>
      </w:r>
      <w:proofErr w:type="spellEnd"/>
      <w:r>
        <w:rPr>
          <w:rFonts w:ascii="Arial Narrow" w:hAnsi="Arial Narrow"/>
          <w:b/>
          <w:sz w:val="24"/>
          <w:szCs w:val="24"/>
          <w:u w:val="single"/>
          <w:lang w:val="it-IT"/>
        </w:rPr>
        <w:t xml:space="preserve"> Parlamentario </w:t>
      </w:r>
      <w:proofErr w:type="spellStart"/>
      <w:r>
        <w:rPr>
          <w:rFonts w:ascii="Arial Narrow" w:hAnsi="Arial Narrow"/>
          <w:b/>
          <w:sz w:val="24"/>
          <w:szCs w:val="24"/>
          <w:u w:val="single"/>
          <w:lang w:val="it-IT"/>
        </w:rPr>
        <w:t>sobre</w:t>
      </w:r>
      <w:proofErr w:type="spellEnd"/>
      <w:r>
        <w:rPr>
          <w:rFonts w:ascii="Arial Narrow" w:hAnsi="Arial Narrow"/>
          <w:b/>
          <w:sz w:val="24"/>
          <w:szCs w:val="24"/>
          <w:u w:val="single"/>
          <w:lang w:val="it-IT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u w:val="single"/>
          <w:lang w:val="it-IT"/>
        </w:rPr>
        <w:t>Fiscalidad</w:t>
      </w:r>
      <w:proofErr w:type="spellEnd"/>
    </w:p>
    <w:p w14:paraId="60BA0839" w14:textId="77777777" w:rsidR="0028449F" w:rsidRPr="00E249C0" w:rsidRDefault="0028449F" w:rsidP="0028449F">
      <w:pPr>
        <w:pStyle w:val="PlainText"/>
        <w:jc w:val="both"/>
        <w:rPr>
          <w:rFonts w:ascii="Arial Narrow" w:hAnsi="Arial Narrow"/>
          <w:sz w:val="24"/>
          <w:szCs w:val="24"/>
          <w:lang w:val="it-IT"/>
        </w:rPr>
      </w:pPr>
    </w:p>
    <w:p w14:paraId="5BDA54C9" w14:textId="77777777" w:rsidR="0028449F" w:rsidRPr="00E2298C" w:rsidRDefault="0028449F" w:rsidP="0028449F">
      <w:pPr>
        <w:pStyle w:val="PlainText"/>
        <w:ind w:left="1701" w:hanging="1701"/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E2298C">
        <w:rPr>
          <w:rFonts w:ascii="Arial Narrow" w:hAnsi="Arial Narrow"/>
          <w:b/>
          <w:sz w:val="24"/>
          <w:szCs w:val="24"/>
          <w:lang w:val="it-IT"/>
        </w:rPr>
        <w:t>12.15 – 13.15</w:t>
      </w:r>
      <w:r w:rsidRPr="00E2298C">
        <w:rPr>
          <w:rFonts w:ascii="Arial Narrow" w:hAnsi="Arial Narrow"/>
          <w:sz w:val="22"/>
          <w:szCs w:val="22"/>
          <w:lang w:val="it-IT"/>
        </w:rPr>
        <w:tab/>
      </w:r>
      <w:proofErr w:type="spellStart"/>
      <w:r w:rsidRPr="00E2298C">
        <w:rPr>
          <w:rFonts w:ascii="Arial Narrow" w:hAnsi="Arial Narrow"/>
          <w:sz w:val="24"/>
          <w:szCs w:val="24"/>
          <w:lang w:val="it-IT"/>
        </w:rPr>
        <w:t>Almuerzo</w:t>
      </w:r>
      <w:proofErr w:type="spellEnd"/>
      <w:r w:rsidRPr="00E2298C">
        <w:rPr>
          <w:rFonts w:ascii="Arial Narrow" w:hAnsi="Arial Narrow"/>
          <w:sz w:val="24"/>
          <w:szCs w:val="24"/>
          <w:lang w:val="it-IT"/>
        </w:rPr>
        <w:t xml:space="preserve"> de </w:t>
      </w:r>
      <w:proofErr w:type="spellStart"/>
      <w:r w:rsidRPr="00E2298C">
        <w:rPr>
          <w:rFonts w:ascii="Arial Narrow" w:hAnsi="Arial Narrow"/>
          <w:sz w:val="24"/>
          <w:szCs w:val="24"/>
          <w:lang w:val="it-IT"/>
        </w:rPr>
        <w:t>trabajo</w:t>
      </w:r>
      <w:proofErr w:type="spellEnd"/>
      <w:r w:rsidRPr="00641E52">
        <w:rPr>
          <w:rFonts w:ascii="Arial Narrow" w:hAnsi="Arial Narrow"/>
          <w:sz w:val="22"/>
          <w:szCs w:val="22"/>
          <w:lang w:val="it-IT"/>
        </w:rPr>
        <w:t>:</w:t>
      </w:r>
      <w:r w:rsidRPr="00E2298C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E2298C">
        <w:rPr>
          <w:rFonts w:ascii="Arial Narrow" w:hAnsi="Arial Narrow"/>
          <w:b/>
          <w:sz w:val="24"/>
          <w:szCs w:val="24"/>
          <w:lang w:val="it-IT"/>
        </w:rPr>
        <w:t>El</w:t>
      </w:r>
      <w:proofErr w:type="spellEnd"/>
      <w:r w:rsidRPr="00E2298C">
        <w:rPr>
          <w:rFonts w:ascii="Arial Narrow" w:hAnsi="Arial Narrow"/>
          <w:b/>
          <w:sz w:val="24"/>
          <w:szCs w:val="24"/>
          <w:lang w:val="it-IT"/>
        </w:rPr>
        <w:t xml:space="preserve"> </w:t>
      </w:r>
      <w:proofErr w:type="spellStart"/>
      <w:r w:rsidRPr="00E2298C">
        <w:rPr>
          <w:rFonts w:ascii="Arial Narrow" w:hAnsi="Arial Narrow"/>
          <w:b/>
          <w:sz w:val="24"/>
          <w:szCs w:val="24"/>
          <w:lang w:val="it-IT"/>
        </w:rPr>
        <w:t>acuerdo</w:t>
      </w:r>
      <w:proofErr w:type="spellEnd"/>
      <w:r w:rsidRPr="00E2298C">
        <w:rPr>
          <w:rFonts w:ascii="Arial Narrow" w:hAnsi="Arial Narrow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it-IT"/>
        </w:rPr>
        <w:t>mundial</w:t>
      </w:r>
      <w:proofErr w:type="spellEnd"/>
      <w:r w:rsidRPr="00E2298C">
        <w:rPr>
          <w:rFonts w:ascii="Arial Narrow" w:hAnsi="Arial Narrow"/>
          <w:b/>
          <w:sz w:val="24"/>
          <w:szCs w:val="24"/>
          <w:lang w:val="it-IT"/>
        </w:rPr>
        <w:t xml:space="preserve"> para </w:t>
      </w:r>
      <w:proofErr w:type="spellStart"/>
      <w:r w:rsidRPr="00E2298C">
        <w:rPr>
          <w:rFonts w:ascii="Arial Narrow" w:hAnsi="Arial Narrow"/>
          <w:b/>
          <w:sz w:val="24"/>
          <w:szCs w:val="24"/>
          <w:lang w:val="it-IT"/>
        </w:rPr>
        <w:t>abordar</w:t>
      </w:r>
      <w:proofErr w:type="spellEnd"/>
      <w:r w:rsidRPr="00E2298C">
        <w:rPr>
          <w:rFonts w:ascii="Arial Narrow" w:hAnsi="Arial Narrow"/>
          <w:b/>
          <w:sz w:val="24"/>
          <w:szCs w:val="24"/>
          <w:lang w:val="it-IT"/>
        </w:rPr>
        <w:t xml:space="preserve"> </w:t>
      </w:r>
      <w:proofErr w:type="spellStart"/>
      <w:r w:rsidRPr="00E2298C">
        <w:rPr>
          <w:rFonts w:ascii="Arial Narrow" w:hAnsi="Arial Narrow"/>
          <w:b/>
          <w:sz w:val="24"/>
          <w:szCs w:val="24"/>
          <w:lang w:val="it-IT"/>
        </w:rPr>
        <w:t>los</w:t>
      </w:r>
      <w:proofErr w:type="spellEnd"/>
      <w:r w:rsidRPr="00E2298C">
        <w:rPr>
          <w:rFonts w:ascii="Arial Narrow" w:hAnsi="Arial Narrow"/>
          <w:b/>
          <w:sz w:val="24"/>
          <w:szCs w:val="24"/>
          <w:lang w:val="it-IT"/>
        </w:rPr>
        <w:t xml:space="preserve"> </w:t>
      </w:r>
      <w:proofErr w:type="spellStart"/>
      <w:r w:rsidRPr="00E2298C">
        <w:rPr>
          <w:rFonts w:ascii="Arial Narrow" w:hAnsi="Arial Narrow"/>
          <w:b/>
          <w:sz w:val="24"/>
          <w:szCs w:val="24"/>
          <w:lang w:val="it-IT"/>
        </w:rPr>
        <w:t>desafíos</w:t>
      </w:r>
      <w:proofErr w:type="spellEnd"/>
      <w:r w:rsidRPr="00E2298C">
        <w:rPr>
          <w:rFonts w:ascii="Arial Narrow" w:hAnsi="Arial Narrow"/>
          <w:b/>
          <w:sz w:val="24"/>
          <w:szCs w:val="24"/>
          <w:lang w:val="it-IT"/>
        </w:rPr>
        <w:t xml:space="preserve"> </w:t>
      </w:r>
      <w:proofErr w:type="spellStart"/>
      <w:r w:rsidRPr="00E2298C">
        <w:rPr>
          <w:rFonts w:ascii="Arial Narrow" w:hAnsi="Arial Narrow"/>
          <w:b/>
          <w:sz w:val="24"/>
          <w:szCs w:val="24"/>
          <w:lang w:val="it-IT"/>
        </w:rPr>
        <w:t>fiscales</w:t>
      </w:r>
      <w:proofErr w:type="spellEnd"/>
      <w:r w:rsidRPr="00E2298C">
        <w:rPr>
          <w:rFonts w:ascii="Arial Narrow" w:hAnsi="Arial Narrow"/>
          <w:b/>
          <w:sz w:val="24"/>
          <w:szCs w:val="24"/>
          <w:lang w:val="it-IT"/>
        </w:rPr>
        <w:t xml:space="preserve"> de la </w:t>
      </w:r>
      <w:proofErr w:type="spellStart"/>
      <w:r w:rsidRPr="00E2298C">
        <w:rPr>
          <w:rFonts w:ascii="Arial Narrow" w:hAnsi="Arial Narrow"/>
          <w:b/>
          <w:sz w:val="24"/>
          <w:szCs w:val="24"/>
          <w:lang w:val="it-IT"/>
        </w:rPr>
        <w:t>digitalización</w:t>
      </w:r>
      <w:proofErr w:type="spellEnd"/>
      <w:r w:rsidRPr="00E2298C">
        <w:rPr>
          <w:rFonts w:ascii="Arial Narrow" w:hAnsi="Arial Narrow"/>
          <w:b/>
          <w:sz w:val="24"/>
          <w:szCs w:val="24"/>
          <w:lang w:val="it-IT"/>
        </w:rPr>
        <w:t xml:space="preserve"> de la </w:t>
      </w:r>
      <w:proofErr w:type="spellStart"/>
      <w:r w:rsidRPr="00E2298C">
        <w:rPr>
          <w:rFonts w:ascii="Arial Narrow" w:hAnsi="Arial Narrow"/>
          <w:b/>
          <w:sz w:val="24"/>
          <w:szCs w:val="24"/>
          <w:lang w:val="it-IT"/>
        </w:rPr>
        <w:t>economía</w:t>
      </w:r>
      <w:proofErr w:type="spellEnd"/>
      <w:r w:rsidRPr="00E2298C">
        <w:rPr>
          <w:rFonts w:ascii="Arial Narrow" w:hAnsi="Arial Narrow"/>
          <w:b/>
          <w:sz w:val="24"/>
          <w:szCs w:val="24"/>
          <w:lang w:val="it-IT"/>
        </w:rPr>
        <w:t xml:space="preserve"> - </w:t>
      </w:r>
      <w:proofErr w:type="spellStart"/>
      <w:r>
        <w:rPr>
          <w:rFonts w:ascii="Arial Narrow" w:hAnsi="Arial Narrow"/>
          <w:b/>
          <w:sz w:val="24"/>
          <w:szCs w:val="24"/>
          <w:lang w:val="it-IT"/>
        </w:rPr>
        <w:t>Enfoque</w:t>
      </w:r>
      <w:proofErr w:type="spellEnd"/>
      <w:r w:rsidRPr="00E2298C">
        <w:rPr>
          <w:rFonts w:ascii="Arial Narrow" w:hAnsi="Arial Narrow"/>
          <w:b/>
          <w:sz w:val="24"/>
          <w:szCs w:val="24"/>
          <w:lang w:val="it-IT"/>
        </w:rPr>
        <w:t xml:space="preserve"> </w:t>
      </w:r>
      <w:r>
        <w:rPr>
          <w:rFonts w:ascii="Arial Narrow" w:hAnsi="Arial Narrow"/>
          <w:b/>
          <w:sz w:val="24"/>
          <w:szCs w:val="24"/>
          <w:lang w:val="it-IT"/>
        </w:rPr>
        <w:t>en</w:t>
      </w:r>
      <w:r w:rsidRPr="00E2298C">
        <w:rPr>
          <w:rFonts w:ascii="Arial Narrow" w:hAnsi="Arial Narrow"/>
          <w:b/>
          <w:sz w:val="24"/>
          <w:szCs w:val="24"/>
          <w:lang w:val="it-IT"/>
        </w:rPr>
        <w:t xml:space="preserve"> </w:t>
      </w:r>
      <w:r>
        <w:rPr>
          <w:rFonts w:ascii="Arial Narrow" w:hAnsi="Arial Narrow"/>
          <w:b/>
          <w:sz w:val="24"/>
          <w:szCs w:val="24"/>
          <w:lang w:val="it-IT"/>
        </w:rPr>
        <w:t>su</w:t>
      </w:r>
      <w:r w:rsidRPr="00E2298C">
        <w:rPr>
          <w:rFonts w:ascii="Arial Narrow" w:hAnsi="Arial Narrow"/>
          <w:b/>
          <w:sz w:val="24"/>
          <w:szCs w:val="24"/>
          <w:lang w:val="it-IT"/>
        </w:rPr>
        <w:t xml:space="preserve"> </w:t>
      </w:r>
      <w:proofErr w:type="spellStart"/>
      <w:r w:rsidRPr="00E2298C">
        <w:rPr>
          <w:rFonts w:ascii="Arial Narrow" w:hAnsi="Arial Narrow"/>
          <w:b/>
          <w:sz w:val="24"/>
          <w:szCs w:val="24"/>
          <w:lang w:val="it-IT"/>
        </w:rPr>
        <w:t>implementación</w:t>
      </w:r>
      <w:proofErr w:type="spellEnd"/>
    </w:p>
    <w:p w14:paraId="61F39A4E" w14:textId="0CDEEED2" w:rsidR="0028449F" w:rsidRDefault="0028449F" w:rsidP="0028449F">
      <w:pPr>
        <w:pStyle w:val="PlainText"/>
        <w:ind w:left="1701" w:hanging="1701"/>
        <w:jc w:val="both"/>
        <w:rPr>
          <w:rFonts w:ascii="Arial Narrow" w:hAnsi="Arial Narrow"/>
          <w:i/>
          <w:sz w:val="24"/>
          <w:szCs w:val="24"/>
          <w:lang w:val="es-ES"/>
        </w:rPr>
      </w:pPr>
      <w:r w:rsidRPr="00E2298C">
        <w:rPr>
          <w:rFonts w:ascii="Arial Narrow" w:hAnsi="Arial Narrow"/>
          <w:b/>
          <w:sz w:val="24"/>
          <w:szCs w:val="24"/>
          <w:lang w:val="it-IT"/>
        </w:rPr>
        <w:lastRenderedPageBreak/>
        <w:tab/>
      </w:r>
      <w:r w:rsidRPr="000F70A2">
        <w:rPr>
          <w:rFonts w:ascii="Arial Narrow" w:hAnsi="Arial Narrow"/>
          <w:b/>
          <w:i/>
          <w:sz w:val="24"/>
          <w:szCs w:val="24"/>
          <w:lang w:val="es-ES"/>
        </w:rPr>
        <w:t xml:space="preserve">Pascal </w:t>
      </w:r>
      <w:proofErr w:type="spellStart"/>
      <w:r w:rsidRPr="000F70A2">
        <w:rPr>
          <w:rFonts w:ascii="Arial Narrow" w:hAnsi="Arial Narrow"/>
          <w:b/>
          <w:i/>
          <w:sz w:val="24"/>
          <w:szCs w:val="24"/>
          <w:lang w:val="es-ES"/>
        </w:rPr>
        <w:t>Saint-Amans</w:t>
      </w:r>
      <w:proofErr w:type="spellEnd"/>
      <w:r w:rsidRPr="000F70A2">
        <w:rPr>
          <w:rFonts w:ascii="Arial Narrow" w:hAnsi="Arial Narrow"/>
          <w:i/>
          <w:sz w:val="24"/>
          <w:szCs w:val="24"/>
          <w:lang w:val="es-ES"/>
        </w:rPr>
        <w:t>, Director del Centro de Política y Administración Tributaria, OCDE</w:t>
      </w:r>
    </w:p>
    <w:p w14:paraId="5F7CB432" w14:textId="0212977D" w:rsidR="00827902" w:rsidRPr="0089385F" w:rsidRDefault="00827902" w:rsidP="0089385F">
      <w:pPr>
        <w:pStyle w:val="PlainText"/>
        <w:ind w:left="1701"/>
        <w:jc w:val="both"/>
        <w:rPr>
          <w:rFonts w:ascii="Arial Narrow" w:hAnsi="Arial Narrow"/>
          <w:i/>
          <w:sz w:val="24"/>
          <w:szCs w:val="24"/>
          <w:lang w:val="es-ES"/>
        </w:rPr>
      </w:pPr>
      <w:r w:rsidRPr="007B520A">
        <w:rPr>
          <w:rFonts w:ascii="Arial Narrow" w:hAnsi="Arial Narrow"/>
          <w:b/>
          <w:i/>
          <w:sz w:val="24"/>
          <w:szCs w:val="24"/>
          <w:lang w:val="es-ES"/>
        </w:rPr>
        <w:t xml:space="preserve">David </w:t>
      </w:r>
      <w:proofErr w:type="spellStart"/>
      <w:r w:rsidRPr="007B520A">
        <w:rPr>
          <w:rFonts w:ascii="Arial Narrow" w:hAnsi="Arial Narrow"/>
          <w:b/>
          <w:i/>
          <w:sz w:val="24"/>
          <w:szCs w:val="24"/>
          <w:lang w:val="es-ES"/>
        </w:rPr>
        <w:t>Bradbury</w:t>
      </w:r>
      <w:proofErr w:type="spellEnd"/>
      <w:r w:rsidRPr="007B520A">
        <w:rPr>
          <w:rFonts w:ascii="Arial Narrow" w:hAnsi="Arial Narrow"/>
          <w:b/>
          <w:i/>
          <w:sz w:val="24"/>
          <w:szCs w:val="24"/>
          <w:lang w:val="es-ES"/>
        </w:rPr>
        <w:t>,</w:t>
      </w:r>
      <w:r w:rsidR="00B74AAB">
        <w:rPr>
          <w:lang w:val="es-ES"/>
        </w:rPr>
        <w:t xml:space="preserve"> </w:t>
      </w:r>
      <w:r w:rsidR="0089385F" w:rsidRPr="007B520A">
        <w:rPr>
          <w:rFonts w:ascii="Arial Narrow" w:hAnsi="Arial Narrow"/>
          <w:i/>
          <w:sz w:val="24"/>
          <w:szCs w:val="24"/>
          <w:lang w:val="es-ES"/>
        </w:rPr>
        <w:t>Jefe de la División de Política Fiscal y Estadística</w:t>
      </w:r>
      <w:r w:rsidR="0089385F">
        <w:rPr>
          <w:rFonts w:ascii="Arial Narrow" w:hAnsi="Arial Narrow"/>
          <w:i/>
          <w:sz w:val="24"/>
          <w:szCs w:val="24"/>
          <w:lang w:val="es-ES"/>
        </w:rPr>
        <w:t xml:space="preserve">, </w:t>
      </w:r>
      <w:r w:rsidR="000E60A2" w:rsidRPr="000F70A2">
        <w:rPr>
          <w:rFonts w:ascii="Arial Narrow" w:hAnsi="Arial Narrow"/>
          <w:i/>
          <w:sz w:val="24"/>
          <w:szCs w:val="24"/>
          <w:lang w:val="es-ES"/>
        </w:rPr>
        <w:t>Centro de Política y Administración Tributaria, OCDE</w:t>
      </w:r>
    </w:p>
    <w:p w14:paraId="4332BA62" w14:textId="0C251992" w:rsidR="00827902" w:rsidRDefault="00827902" w:rsidP="00827902">
      <w:pPr>
        <w:pStyle w:val="PlainText"/>
        <w:ind w:left="1701"/>
        <w:jc w:val="both"/>
        <w:rPr>
          <w:rFonts w:ascii="Arial Narrow" w:hAnsi="Arial Narrow"/>
          <w:i/>
          <w:sz w:val="24"/>
          <w:szCs w:val="24"/>
          <w:lang w:val="es-ES"/>
        </w:rPr>
      </w:pPr>
    </w:p>
    <w:p w14:paraId="39D50ED4" w14:textId="1EF7E932" w:rsidR="000E60A2" w:rsidRPr="007B520A" w:rsidRDefault="000E60A2" w:rsidP="000E60A2">
      <w:pPr>
        <w:pStyle w:val="PlainText"/>
        <w:ind w:left="1701"/>
        <w:jc w:val="both"/>
        <w:rPr>
          <w:rFonts w:ascii="Arial Narrow" w:hAnsi="Arial Narrow"/>
          <w:b/>
          <w:i/>
          <w:color w:val="000000" w:themeColor="text1"/>
          <w:sz w:val="24"/>
          <w:szCs w:val="24"/>
          <w:lang w:val="es-ES"/>
        </w:rPr>
      </w:pPr>
      <w:r w:rsidRPr="007B520A">
        <w:rPr>
          <w:rFonts w:ascii="Arial Narrow" w:hAnsi="Arial Narrow"/>
          <w:b/>
          <w:i/>
          <w:color w:val="000000" w:themeColor="text1"/>
          <w:sz w:val="24"/>
          <w:szCs w:val="24"/>
          <w:lang w:val="es-ES"/>
        </w:rPr>
        <w:t xml:space="preserve">La </w:t>
      </w:r>
      <w:r w:rsidR="004C7130">
        <w:rPr>
          <w:rFonts w:ascii="Arial Narrow" w:hAnsi="Arial Narrow"/>
          <w:b/>
          <w:i/>
          <w:color w:val="000000" w:themeColor="text1"/>
          <w:sz w:val="24"/>
          <w:szCs w:val="24"/>
          <w:lang w:val="es-ES"/>
        </w:rPr>
        <w:t>implementación</w:t>
      </w:r>
      <w:r w:rsidRPr="007B520A">
        <w:rPr>
          <w:rFonts w:ascii="Arial Narrow" w:hAnsi="Arial Narrow"/>
          <w:b/>
          <w:i/>
          <w:color w:val="000000" w:themeColor="text1"/>
          <w:sz w:val="24"/>
          <w:szCs w:val="24"/>
          <w:lang w:val="es-ES"/>
        </w:rPr>
        <w:t xml:space="preserve"> en acción: una visión desde la Unión Europea</w:t>
      </w:r>
    </w:p>
    <w:p w14:paraId="42F5AB96" w14:textId="480D95F3" w:rsidR="0028449F" w:rsidRPr="000E60A2" w:rsidRDefault="000E60A2" w:rsidP="000E60A2">
      <w:pPr>
        <w:pStyle w:val="PlainText"/>
        <w:ind w:left="1701"/>
        <w:jc w:val="both"/>
        <w:rPr>
          <w:rFonts w:ascii="Arial Narrow" w:hAnsi="Arial Narrow"/>
          <w:i/>
          <w:sz w:val="24"/>
          <w:szCs w:val="24"/>
          <w:lang w:val="es-ES"/>
        </w:rPr>
      </w:pPr>
      <w:proofErr w:type="spellStart"/>
      <w:r w:rsidRPr="007B520A">
        <w:rPr>
          <w:rFonts w:ascii="Arial Narrow" w:hAnsi="Arial Narrow"/>
          <w:b/>
          <w:i/>
          <w:color w:val="000000" w:themeColor="text1"/>
          <w:sz w:val="24"/>
          <w:szCs w:val="24"/>
          <w:lang w:val="es-ES"/>
        </w:rPr>
        <w:t>Aurore</w:t>
      </w:r>
      <w:proofErr w:type="spellEnd"/>
      <w:r w:rsidRPr="007B520A">
        <w:rPr>
          <w:rFonts w:ascii="Arial Narrow" w:hAnsi="Arial Narrow"/>
          <w:b/>
          <w:i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7B520A">
        <w:rPr>
          <w:rFonts w:ascii="Arial Narrow" w:hAnsi="Arial Narrow"/>
          <w:b/>
          <w:i/>
          <w:color w:val="000000" w:themeColor="text1"/>
          <w:sz w:val="24"/>
          <w:szCs w:val="24"/>
          <w:lang w:val="es-ES"/>
        </w:rPr>
        <w:t>Lalucq</w:t>
      </w:r>
      <w:proofErr w:type="spellEnd"/>
      <w:r w:rsidRPr="007B520A">
        <w:rPr>
          <w:rFonts w:ascii="Arial Narrow" w:hAnsi="Arial Narrow"/>
          <w:b/>
          <w:i/>
          <w:color w:val="000000" w:themeColor="text1"/>
          <w:sz w:val="24"/>
          <w:szCs w:val="24"/>
          <w:lang w:val="es-ES"/>
        </w:rPr>
        <w:t xml:space="preserve">, </w:t>
      </w:r>
      <w:r w:rsidR="0089385F" w:rsidRPr="007B520A">
        <w:rPr>
          <w:rFonts w:ascii="Arial Narrow" w:hAnsi="Arial Narrow"/>
          <w:i/>
          <w:color w:val="000000" w:themeColor="text1"/>
          <w:sz w:val="24"/>
          <w:szCs w:val="24"/>
          <w:lang w:val="es-ES"/>
        </w:rPr>
        <w:t>M</w:t>
      </w:r>
      <w:r w:rsidRPr="007B520A">
        <w:rPr>
          <w:rFonts w:ascii="Arial Narrow" w:hAnsi="Arial Narrow"/>
          <w:i/>
          <w:color w:val="000000" w:themeColor="text1"/>
          <w:sz w:val="24"/>
          <w:szCs w:val="24"/>
          <w:lang w:val="es-ES"/>
        </w:rPr>
        <w:t>iembro del Parlamento Europeo</w:t>
      </w:r>
      <w:r w:rsidR="0028449F" w:rsidRPr="000E60A2">
        <w:rPr>
          <w:rFonts w:ascii="Arial Narrow" w:hAnsi="Arial Narrow"/>
          <w:sz w:val="24"/>
          <w:szCs w:val="24"/>
          <w:lang w:val="es-ES"/>
        </w:rPr>
        <w:tab/>
      </w:r>
    </w:p>
    <w:p w14:paraId="65C46252" w14:textId="5C82F3B1" w:rsidR="0028449F" w:rsidRPr="00BA45C0" w:rsidRDefault="0028449F" w:rsidP="00BA45C0">
      <w:pPr>
        <w:pStyle w:val="PlainText"/>
        <w:ind w:left="1701"/>
        <w:jc w:val="both"/>
        <w:rPr>
          <w:rFonts w:ascii="Arial Narrow" w:hAnsi="Arial Narrow"/>
          <w:b/>
          <w:i/>
          <w:color w:val="000000" w:themeColor="text1"/>
          <w:sz w:val="24"/>
          <w:szCs w:val="24"/>
          <w:lang w:val="es-ES"/>
        </w:rPr>
      </w:pPr>
    </w:p>
    <w:p w14:paraId="3688A304" w14:textId="3D2AC894" w:rsidR="00BA45C0" w:rsidRPr="00BA45C0" w:rsidRDefault="00BA45C0" w:rsidP="00BA45C0">
      <w:pPr>
        <w:pStyle w:val="PlainText"/>
        <w:ind w:left="1701"/>
        <w:jc w:val="both"/>
        <w:rPr>
          <w:rFonts w:ascii="Arial Narrow" w:hAnsi="Arial Narrow"/>
          <w:b/>
          <w:i/>
          <w:color w:val="000000" w:themeColor="text1"/>
          <w:sz w:val="24"/>
          <w:szCs w:val="24"/>
          <w:lang w:val="es-ES"/>
        </w:rPr>
      </w:pPr>
      <w:r w:rsidRPr="00BA45C0">
        <w:rPr>
          <w:rFonts w:ascii="Arial Narrow" w:hAnsi="Arial Narrow"/>
          <w:color w:val="000000" w:themeColor="text1"/>
          <w:sz w:val="24"/>
          <w:szCs w:val="24"/>
          <w:lang w:val="es-ES"/>
        </w:rPr>
        <w:t>Con la intervención de</w:t>
      </w:r>
      <w:r w:rsidRPr="00BA45C0">
        <w:rPr>
          <w:rFonts w:ascii="Arial Narrow" w:hAnsi="Arial Narrow"/>
          <w:b/>
          <w:i/>
          <w:color w:val="000000" w:themeColor="text1"/>
          <w:sz w:val="24"/>
          <w:szCs w:val="24"/>
          <w:lang w:val="es-ES"/>
        </w:rPr>
        <w:t xml:space="preserve"> </w:t>
      </w:r>
      <w:r w:rsidRPr="00BA45C0">
        <w:rPr>
          <w:rFonts w:ascii="Arial Narrow" w:hAnsi="Arial Narrow"/>
          <w:b/>
          <w:i/>
          <w:sz w:val="24"/>
          <w:szCs w:val="24"/>
          <w:lang w:val="es-ES"/>
        </w:rPr>
        <w:t>George Katrougalos</w:t>
      </w:r>
      <w:r w:rsidRPr="00BA45C0">
        <w:rPr>
          <w:rFonts w:ascii="Arial Narrow" w:hAnsi="Arial Narrow"/>
          <w:i/>
          <w:sz w:val="24"/>
          <w:szCs w:val="24"/>
          <w:lang w:val="es-ES"/>
        </w:rPr>
        <w:t xml:space="preserve">, Miembro del Parlamento, Grecia; miembro de la Asamblea </w:t>
      </w:r>
      <w:proofErr w:type="spellStart"/>
      <w:r w:rsidRPr="00BA45C0">
        <w:rPr>
          <w:rFonts w:ascii="Arial Narrow" w:hAnsi="Arial Narrow"/>
          <w:i/>
          <w:sz w:val="24"/>
          <w:szCs w:val="24"/>
          <w:lang w:val="es-ES"/>
        </w:rPr>
        <w:t>Parliamentaria</w:t>
      </w:r>
      <w:proofErr w:type="spellEnd"/>
      <w:r w:rsidRPr="00BA45C0">
        <w:rPr>
          <w:rFonts w:ascii="Arial Narrow" w:hAnsi="Arial Narrow"/>
          <w:i/>
          <w:sz w:val="24"/>
          <w:szCs w:val="24"/>
          <w:lang w:val="es-ES"/>
        </w:rPr>
        <w:t xml:space="preserve"> del Consejo de Europea, ponente sobre "La lucha contra la injusticia fiscal: el trabajo de la OCDE sobre la fiscalidad de la economía digital".</w:t>
      </w:r>
    </w:p>
    <w:p w14:paraId="62D711F6" w14:textId="2D5D990D" w:rsidR="00BA45C0" w:rsidRPr="000F70A2" w:rsidRDefault="00BA45C0" w:rsidP="00BA45C0">
      <w:pPr>
        <w:pStyle w:val="PlainText"/>
        <w:jc w:val="both"/>
        <w:rPr>
          <w:rFonts w:ascii="Arial Narrow" w:hAnsi="Arial Narrow"/>
          <w:b/>
          <w:sz w:val="24"/>
          <w:szCs w:val="24"/>
          <w:lang w:val="es-ES"/>
        </w:rPr>
      </w:pPr>
    </w:p>
    <w:p w14:paraId="39FCD2E9" w14:textId="5F3FBE0E" w:rsidR="0028449F" w:rsidRPr="000F70A2" w:rsidRDefault="00C54F37" w:rsidP="0028449F">
      <w:pPr>
        <w:pStyle w:val="PlainText"/>
        <w:ind w:left="1701" w:hanging="1701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13.15 – 13</w:t>
      </w:r>
      <w:r w:rsidR="000E60A2">
        <w:rPr>
          <w:rFonts w:ascii="Arial Narrow" w:hAnsi="Arial Narrow"/>
          <w:sz w:val="24"/>
          <w:szCs w:val="24"/>
          <w:lang w:val="es-ES"/>
        </w:rPr>
        <w:t>.30</w:t>
      </w:r>
      <w:r w:rsidR="000E60A2">
        <w:rPr>
          <w:rFonts w:ascii="Arial Narrow" w:hAnsi="Arial Narrow"/>
          <w:sz w:val="24"/>
          <w:szCs w:val="24"/>
          <w:lang w:val="es-ES"/>
        </w:rPr>
        <w:tab/>
        <w:t>Pausa</w:t>
      </w:r>
    </w:p>
    <w:p w14:paraId="3333F66F" w14:textId="77777777" w:rsidR="0028449F" w:rsidRPr="000E60A2" w:rsidRDefault="0028449F" w:rsidP="0028449F">
      <w:pPr>
        <w:pStyle w:val="PlainText"/>
        <w:jc w:val="both"/>
        <w:rPr>
          <w:rFonts w:ascii="Arial Narrow" w:hAnsi="Arial Narrow"/>
          <w:i/>
          <w:sz w:val="24"/>
          <w:szCs w:val="24"/>
          <w:lang w:val="es-ES"/>
        </w:rPr>
      </w:pPr>
    </w:p>
    <w:p w14:paraId="63937CBA" w14:textId="7AC565E7" w:rsidR="00C54F37" w:rsidRPr="000E60A2" w:rsidRDefault="00C54F37" w:rsidP="00C54F37">
      <w:pPr>
        <w:pStyle w:val="PlainText"/>
        <w:ind w:left="1701" w:hanging="1701"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0E60A2">
        <w:rPr>
          <w:rFonts w:ascii="Arial Narrow" w:hAnsi="Arial Narrow"/>
          <w:b/>
          <w:sz w:val="24"/>
          <w:szCs w:val="24"/>
          <w:lang w:val="es-ES"/>
        </w:rPr>
        <w:t>13.30 – 14.30</w:t>
      </w:r>
      <w:r w:rsidRPr="000E60A2">
        <w:rPr>
          <w:rFonts w:ascii="Arial Narrow" w:hAnsi="Arial Narrow"/>
          <w:b/>
          <w:sz w:val="22"/>
          <w:szCs w:val="22"/>
          <w:lang w:val="es-ES"/>
        </w:rPr>
        <w:tab/>
      </w:r>
      <w:r w:rsidRPr="000E60A2">
        <w:rPr>
          <w:rFonts w:ascii="Arial Narrow" w:hAnsi="Arial Narrow"/>
          <w:b/>
          <w:sz w:val="24"/>
          <w:szCs w:val="24"/>
          <w:lang w:val="es-ES"/>
        </w:rPr>
        <w:t>Enfoque sobre la implementación del Pilar 1</w:t>
      </w:r>
    </w:p>
    <w:p w14:paraId="29F7B44F" w14:textId="19F72C37" w:rsidR="00C54F37" w:rsidRPr="000979BC" w:rsidRDefault="00C54F37" w:rsidP="000979BC">
      <w:pPr>
        <w:pStyle w:val="PlainText"/>
        <w:ind w:left="1701" w:hanging="1701"/>
        <w:jc w:val="both"/>
        <w:rPr>
          <w:rFonts w:ascii="Arial Narrow" w:hAnsi="Arial Narrow"/>
          <w:i/>
          <w:sz w:val="24"/>
          <w:szCs w:val="24"/>
          <w:lang w:val="es-ES"/>
        </w:rPr>
      </w:pPr>
      <w:r w:rsidRPr="000E60A2">
        <w:rPr>
          <w:rFonts w:ascii="Arial Narrow" w:hAnsi="Arial Narrow"/>
          <w:b/>
          <w:sz w:val="24"/>
          <w:szCs w:val="24"/>
          <w:lang w:val="es-ES"/>
        </w:rPr>
        <w:tab/>
      </w:r>
      <w:proofErr w:type="spellStart"/>
      <w:r w:rsidRPr="007B520A">
        <w:rPr>
          <w:rFonts w:ascii="Arial Narrow" w:hAnsi="Arial Narrow"/>
          <w:b/>
          <w:i/>
          <w:sz w:val="24"/>
          <w:szCs w:val="24"/>
          <w:lang w:val="es-ES"/>
        </w:rPr>
        <w:t>Achim</w:t>
      </w:r>
      <w:proofErr w:type="spellEnd"/>
      <w:r w:rsidRPr="007B520A">
        <w:rPr>
          <w:rFonts w:ascii="Arial Narrow" w:hAnsi="Arial Narrow"/>
          <w:b/>
          <w:i/>
          <w:sz w:val="24"/>
          <w:szCs w:val="24"/>
          <w:lang w:val="es-ES"/>
        </w:rPr>
        <w:t xml:space="preserve"> </w:t>
      </w:r>
      <w:proofErr w:type="spellStart"/>
      <w:r w:rsidRPr="007B520A">
        <w:rPr>
          <w:rFonts w:ascii="Arial Narrow" w:hAnsi="Arial Narrow"/>
          <w:b/>
          <w:i/>
          <w:sz w:val="24"/>
          <w:szCs w:val="24"/>
          <w:lang w:val="es-ES"/>
        </w:rPr>
        <w:t>Pross</w:t>
      </w:r>
      <w:proofErr w:type="spellEnd"/>
      <w:r w:rsidRPr="007B520A">
        <w:rPr>
          <w:rFonts w:ascii="Arial Narrow" w:hAnsi="Arial Narrow"/>
          <w:b/>
          <w:i/>
          <w:sz w:val="24"/>
          <w:szCs w:val="24"/>
          <w:lang w:val="es-ES"/>
        </w:rPr>
        <w:t xml:space="preserve">, </w:t>
      </w:r>
      <w:r w:rsidR="000E60A2" w:rsidRPr="007B520A">
        <w:rPr>
          <w:rFonts w:ascii="Arial Narrow" w:hAnsi="Arial Narrow"/>
          <w:i/>
          <w:sz w:val="24"/>
          <w:szCs w:val="24"/>
          <w:lang w:val="es-ES"/>
        </w:rPr>
        <w:t>Jefe de la División de Cooperación Internacional y Administración Tributaria</w:t>
      </w:r>
      <w:r w:rsidRPr="007B520A">
        <w:rPr>
          <w:rFonts w:ascii="Arial Narrow" w:hAnsi="Arial Narrow"/>
          <w:i/>
          <w:sz w:val="24"/>
          <w:szCs w:val="24"/>
          <w:lang w:val="es-ES"/>
        </w:rPr>
        <w:t xml:space="preserve">, </w:t>
      </w:r>
      <w:r w:rsidR="000E60A2" w:rsidRPr="000E60A2">
        <w:rPr>
          <w:rFonts w:ascii="Arial Narrow" w:hAnsi="Arial Narrow"/>
          <w:i/>
          <w:sz w:val="24"/>
          <w:szCs w:val="24"/>
          <w:lang w:val="es-ES"/>
        </w:rPr>
        <w:t>Centro de Política y Administración Tributaria, OCDE</w:t>
      </w:r>
    </w:p>
    <w:p w14:paraId="290C9A98" w14:textId="77777777" w:rsidR="00C54F37" w:rsidRPr="000E60A2" w:rsidRDefault="00C54F37" w:rsidP="0028449F">
      <w:pPr>
        <w:pStyle w:val="PlainText"/>
        <w:ind w:left="1701" w:hanging="1701"/>
        <w:jc w:val="both"/>
        <w:rPr>
          <w:rFonts w:ascii="Arial Narrow" w:hAnsi="Arial Narrow"/>
          <w:b/>
          <w:sz w:val="24"/>
          <w:szCs w:val="24"/>
          <w:lang w:val="es-ES"/>
        </w:rPr>
      </w:pPr>
    </w:p>
    <w:p w14:paraId="6B81C63B" w14:textId="01E35B7D" w:rsidR="0028449F" w:rsidRPr="000E60A2" w:rsidRDefault="0028449F" w:rsidP="0028449F">
      <w:pPr>
        <w:pStyle w:val="PlainText"/>
        <w:ind w:left="1701" w:hanging="1701"/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0E60A2">
        <w:rPr>
          <w:rFonts w:ascii="Arial Narrow" w:hAnsi="Arial Narrow"/>
          <w:b/>
          <w:sz w:val="24"/>
          <w:szCs w:val="24"/>
          <w:lang w:val="it-IT"/>
        </w:rPr>
        <w:t>14.30 – 15.30</w:t>
      </w:r>
      <w:r w:rsidRPr="000E60A2">
        <w:rPr>
          <w:rFonts w:ascii="Arial Narrow" w:hAnsi="Arial Narrow"/>
          <w:sz w:val="24"/>
          <w:szCs w:val="24"/>
          <w:lang w:val="it-IT"/>
        </w:rPr>
        <w:tab/>
      </w:r>
      <w:proofErr w:type="spellStart"/>
      <w:r w:rsidRPr="000E60A2">
        <w:rPr>
          <w:rFonts w:ascii="Arial Narrow" w:hAnsi="Arial Narrow"/>
          <w:b/>
          <w:sz w:val="24"/>
          <w:szCs w:val="24"/>
          <w:lang w:val="it-IT"/>
        </w:rPr>
        <w:t>Enfoque</w:t>
      </w:r>
      <w:proofErr w:type="spellEnd"/>
      <w:r w:rsidRPr="000E60A2">
        <w:rPr>
          <w:rFonts w:ascii="Arial Narrow" w:hAnsi="Arial Narrow"/>
          <w:b/>
          <w:sz w:val="24"/>
          <w:szCs w:val="24"/>
          <w:lang w:val="it-IT"/>
        </w:rPr>
        <w:t xml:space="preserve"> </w:t>
      </w:r>
      <w:proofErr w:type="spellStart"/>
      <w:r w:rsidRPr="000E60A2">
        <w:rPr>
          <w:rFonts w:ascii="Arial Narrow" w:hAnsi="Arial Narrow"/>
          <w:b/>
          <w:sz w:val="24"/>
          <w:szCs w:val="24"/>
          <w:lang w:val="it-IT"/>
        </w:rPr>
        <w:t>sobre</w:t>
      </w:r>
      <w:proofErr w:type="spellEnd"/>
      <w:r w:rsidRPr="000E60A2">
        <w:rPr>
          <w:rFonts w:ascii="Arial Narrow" w:hAnsi="Arial Narrow"/>
          <w:b/>
          <w:sz w:val="24"/>
          <w:szCs w:val="24"/>
          <w:lang w:val="it-IT"/>
        </w:rPr>
        <w:t xml:space="preserve"> la </w:t>
      </w:r>
      <w:proofErr w:type="spellStart"/>
      <w:r w:rsidRPr="000E60A2">
        <w:rPr>
          <w:rFonts w:ascii="Arial Narrow" w:hAnsi="Arial Narrow"/>
          <w:b/>
          <w:sz w:val="24"/>
          <w:szCs w:val="24"/>
          <w:lang w:val="it-IT"/>
        </w:rPr>
        <w:t>implementación</w:t>
      </w:r>
      <w:proofErr w:type="spellEnd"/>
      <w:r w:rsidRPr="000E60A2">
        <w:rPr>
          <w:rFonts w:ascii="Arial Narrow" w:hAnsi="Arial Narrow"/>
          <w:b/>
          <w:sz w:val="24"/>
          <w:szCs w:val="24"/>
          <w:lang w:val="it-IT"/>
        </w:rPr>
        <w:t xml:space="preserve"> del Pilar 2</w:t>
      </w:r>
    </w:p>
    <w:p w14:paraId="291F76C4" w14:textId="4E3C5FAC" w:rsidR="00C54F37" w:rsidRPr="000E60A2" w:rsidRDefault="00C54F37" w:rsidP="00C54F37">
      <w:pPr>
        <w:pStyle w:val="PlainText"/>
        <w:ind w:left="1701"/>
        <w:jc w:val="both"/>
        <w:rPr>
          <w:rFonts w:ascii="Arial Narrow" w:hAnsi="Arial Narrow"/>
          <w:i/>
          <w:sz w:val="24"/>
          <w:szCs w:val="24"/>
          <w:lang w:val="es-ES"/>
        </w:rPr>
      </w:pPr>
      <w:proofErr w:type="spellStart"/>
      <w:r w:rsidRPr="000E60A2">
        <w:rPr>
          <w:rFonts w:ascii="Arial Narrow" w:hAnsi="Arial Narrow"/>
          <w:b/>
          <w:i/>
          <w:sz w:val="24"/>
          <w:szCs w:val="24"/>
          <w:lang w:val="it-IT"/>
        </w:rPr>
        <w:t>Félicie</w:t>
      </w:r>
      <w:proofErr w:type="spellEnd"/>
      <w:r w:rsidRPr="000E60A2">
        <w:rPr>
          <w:rFonts w:ascii="Arial Narrow" w:hAnsi="Arial Narrow"/>
          <w:b/>
          <w:i/>
          <w:sz w:val="24"/>
          <w:szCs w:val="24"/>
          <w:lang w:val="it-IT"/>
        </w:rPr>
        <w:t xml:space="preserve"> </w:t>
      </w:r>
      <w:proofErr w:type="spellStart"/>
      <w:r w:rsidRPr="000E60A2">
        <w:rPr>
          <w:rFonts w:ascii="Arial Narrow" w:hAnsi="Arial Narrow"/>
          <w:b/>
          <w:i/>
          <w:sz w:val="24"/>
          <w:szCs w:val="24"/>
          <w:lang w:val="it-IT"/>
        </w:rPr>
        <w:t>Bonnet</w:t>
      </w:r>
      <w:proofErr w:type="spellEnd"/>
      <w:r w:rsidRPr="000E60A2">
        <w:rPr>
          <w:rFonts w:ascii="Arial Narrow" w:hAnsi="Arial Narrow"/>
          <w:b/>
          <w:i/>
          <w:sz w:val="24"/>
          <w:szCs w:val="24"/>
          <w:lang w:val="it-IT"/>
        </w:rPr>
        <w:t xml:space="preserve">, </w:t>
      </w:r>
      <w:proofErr w:type="spellStart"/>
      <w:r w:rsidRPr="000E60A2">
        <w:rPr>
          <w:rFonts w:ascii="Arial Narrow" w:hAnsi="Arial Narrow"/>
          <w:i/>
          <w:sz w:val="24"/>
          <w:szCs w:val="24"/>
          <w:lang w:val="it-IT"/>
        </w:rPr>
        <w:t>Consejera</w:t>
      </w:r>
      <w:proofErr w:type="spellEnd"/>
      <w:r w:rsidRPr="000E60A2">
        <w:rPr>
          <w:rFonts w:ascii="Arial Narrow" w:hAnsi="Arial Narrow"/>
          <w:i/>
          <w:sz w:val="24"/>
          <w:szCs w:val="24"/>
          <w:lang w:val="it-IT"/>
        </w:rPr>
        <w:t>,</w:t>
      </w:r>
      <w:r w:rsidRPr="000E60A2">
        <w:rPr>
          <w:rFonts w:ascii="Arial Narrow" w:hAnsi="Arial Narrow"/>
          <w:b/>
          <w:i/>
          <w:sz w:val="24"/>
          <w:szCs w:val="24"/>
          <w:lang w:val="it-IT"/>
        </w:rPr>
        <w:t xml:space="preserve"> </w:t>
      </w:r>
      <w:proofErr w:type="spellStart"/>
      <w:r w:rsidR="000E60A2" w:rsidRPr="000E60A2">
        <w:rPr>
          <w:rFonts w:ascii="Arial Narrow" w:hAnsi="Arial Narrow"/>
          <w:i/>
          <w:sz w:val="24"/>
          <w:szCs w:val="24"/>
          <w:lang w:val="it-IT"/>
        </w:rPr>
        <w:t>Procedimientos</w:t>
      </w:r>
      <w:proofErr w:type="spellEnd"/>
      <w:r w:rsidR="000E60A2" w:rsidRPr="000E60A2">
        <w:rPr>
          <w:rFonts w:ascii="Arial Narrow" w:hAnsi="Arial Narrow"/>
          <w:i/>
          <w:sz w:val="24"/>
          <w:szCs w:val="24"/>
          <w:lang w:val="it-IT"/>
        </w:rPr>
        <w:t xml:space="preserve"> de </w:t>
      </w:r>
      <w:proofErr w:type="spellStart"/>
      <w:r w:rsidR="000E60A2" w:rsidRPr="000E60A2">
        <w:rPr>
          <w:rFonts w:ascii="Arial Narrow" w:hAnsi="Arial Narrow"/>
          <w:i/>
          <w:sz w:val="24"/>
          <w:szCs w:val="24"/>
          <w:lang w:val="it-IT"/>
        </w:rPr>
        <w:t>acuerdo</w:t>
      </w:r>
      <w:proofErr w:type="spellEnd"/>
      <w:r w:rsidR="000E60A2" w:rsidRPr="000E60A2">
        <w:rPr>
          <w:rFonts w:ascii="Arial Narrow" w:hAnsi="Arial Narrow"/>
          <w:i/>
          <w:sz w:val="24"/>
          <w:szCs w:val="24"/>
          <w:lang w:val="it-IT"/>
        </w:rPr>
        <w:t xml:space="preserve"> mutuo, </w:t>
      </w:r>
      <w:r w:rsidRPr="000E60A2">
        <w:rPr>
          <w:rFonts w:ascii="Arial Narrow" w:hAnsi="Arial Narrow"/>
          <w:i/>
          <w:sz w:val="24"/>
          <w:szCs w:val="24"/>
          <w:lang w:val="es-ES"/>
        </w:rPr>
        <w:t>Centro de Política y Administración Tributaria, OCDE</w:t>
      </w:r>
    </w:p>
    <w:p w14:paraId="6C9EB154" w14:textId="1213AC48" w:rsidR="0028449F" w:rsidRDefault="00C54F37" w:rsidP="000979BC">
      <w:pPr>
        <w:pStyle w:val="PlainText"/>
        <w:ind w:left="1701"/>
        <w:jc w:val="both"/>
        <w:rPr>
          <w:rFonts w:ascii="Arial Narrow" w:hAnsi="Arial Narrow"/>
          <w:i/>
          <w:sz w:val="24"/>
          <w:szCs w:val="24"/>
          <w:lang w:val="es-ES"/>
        </w:rPr>
      </w:pPr>
      <w:r w:rsidRPr="000E60A2">
        <w:rPr>
          <w:rFonts w:ascii="Arial Narrow" w:hAnsi="Arial Narrow"/>
          <w:b/>
          <w:i/>
          <w:sz w:val="24"/>
          <w:szCs w:val="24"/>
          <w:lang w:val="it-IT"/>
        </w:rPr>
        <w:t xml:space="preserve">Jeff Mitchell, </w:t>
      </w:r>
      <w:proofErr w:type="spellStart"/>
      <w:r w:rsidRPr="000E60A2">
        <w:rPr>
          <w:rFonts w:ascii="Arial Narrow" w:hAnsi="Arial Narrow"/>
          <w:i/>
          <w:sz w:val="24"/>
          <w:szCs w:val="24"/>
          <w:lang w:val="it-IT"/>
        </w:rPr>
        <w:t>Consejero</w:t>
      </w:r>
      <w:proofErr w:type="spellEnd"/>
      <w:r w:rsidRPr="000E60A2">
        <w:rPr>
          <w:rFonts w:ascii="Arial Narrow" w:hAnsi="Arial Narrow"/>
          <w:i/>
          <w:sz w:val="24"/>
          <w:szCs w:val="24"/>
          <w:lang w:val="it-IT"/>
        </w:rPr>
        <w:t xml:space="preserve">, </w:t>
      </w:r>
      <w:r w:rsidRPr="000E60A2">
        <w:rPr>
          <w:rFonts w:ascii="Arial Narrow" w:hAnsi="Arial Narrow"/>
          <w:i/>
          <w:sz w:val="24"/>
          <w:szCs w:val="24"/>
          <w:lang w:val="es-ES"/>
        </w:rPr>
        <w:t>Centro de Política y Administración Tributaria, OCDE</w:t>
      </w:r>
    </w:p>
    <w:p w14:paraId="17C50207" w14:textId="7BEB7F09" w:rsidR="00126CD6" w:rsidRDefault="00126CD6" w:rsidP="000979BC">
      <w:pPr>
        <w:pStyle w:val="PlainText"/>
        <w:ind w:left="1701"/>
        <w:jc w:val="both"/>
        <w:rPr>
          <w:rFonts w:ascii="Arial Narrow" w:hAnsi="Arial Narrow"/>
          <w:i/>
          <w:sz w:val="24"/>
          <w:szCs w:val="24"/>
          <w:lang w:val="es-ES"/>
        </w:rPr>
      </w:pPr>
    </w:p>
    <w:p w14:paraId="14757AD4" w14:textId="6F29B764" w:rsidR="00126CD6" w:rsidRPr="000979BC" w:rsidRDefault="00126CD6" w:rsidP="000979BC">
      <w:pPr>
        <w:pStyle w:val="PlainText"/>
        <w:ind w:left="1701"/>
        <w:jc w:val="both"/>
        <w:rPr>
          <w:rFonts w:ascii="Arial Narrow" w:hAnsi="Arial Narrow"/>
          <w:i/>
          <w:sz w:val="24"/>
          <w:szCs w:val="24"/>
          <w:lang w:val="es-ES"/>
        </w:rPr>
      </w:pPr>
      <w:r w:rsidRPr="00126CD6">
        <w:rPr>
          <w:rFonts w:ascii="Arial Narrow" w:hAnsi="Arial Narrow"/>
          <w:sz w:val="24"/>
          <w:szCs w:val="24"/>
          <w:lang w:val="es-ES"/>
        </w:rPr>
        <w:t>Con la intervención de</w:t>
      </w:r>
      <w:r w:rsidRPr="00126CD6">
        <w:rPr>
          <w:rFonts w:ascii="Arial Narrow" w:hAnsi="Arial Narrow"/>
          <w:i/>
          <w:sz w:val="24"/>
          <w:szCs w:val="24"/>
          <w:lang w:val="es-ES"/>
        </w:rPr>
        <w:t xml:space="preserve"> </w:t>
      </w:r>
      <w:proofErr w:type="spellStart"/>
      <w:r w:rsidRPr="00126CD6">
        <w:rPr>
          <w:rFonts w:ascii="Arial Narrow" w:hAnsi="Arial Narrow"/>
          <w:b/>
          <w:i/>
          <w:sz w:val="24"/>
          <w:szCs w:val="24"/>
          <w:lang w:val="es-ES"/>
        </w:rPr>
        <w:t>Ruedi</w:t>
      </w:r>
      <w:proofErr w:type="spellEnd"/>
      <w:r w:rsidRPr="00126CD6">
        <w:rPr>
          <w:rFonts w:ascii="Arial Narrow" w:hAnsi="Arial Narrow"/>
          <w:b/>
          <w:i/>
          <w:sz w:val="24"/>
          <w:szCs w:val="24"/>
          <w:lang w:val="es-ES"/>
        </w:rPr>
        <w:t xml:space="preserve"> </w:t>
      </w:r>
      <w:proofErr w:type="spellStart"/>
      <w:r w:rsidRPr="00126CD6">
        <w:rPr>
          <w:rFonts w:ascii="Arial Narrow" w:hAnsi="Arial Narrow"/>
          <w:b/>
          <w:i/>
          <w:sz w:val="24"/>
          <w:szCs w:val="24"/>
          <w:lang w:val="es-ES"/>
        </w:rPr>
        <w:t>Noser</w:t>
      </w:r>
      <w:proofErr w:type="spellEnd"/>
      <w:r w:rsidRPr="00126CD6">
        <w:rPr>
          <w:rFonts w:ascii="Arial Narrow" w:hAnsi="Arial Narrow"/>
          <w:i/>
          <w:sz w:val="24"/>
          <w:szCs w:val="24"/>
          <w:lang w:val="es-ES"/>
        </w:rPr>
        <w:t>, Miembro del Parlamento, Suiza</w:t>
      </w:r>
    </w:p>
    <w:p w14:paraId="1F05D2F0" w14:textId="77777777" w:rsidR="0028449F" w:rsidRPr="000E60A2" w:rsidRDefault="0028449F" w:rsidP="0028449F">
      <w:pPr>
        <w:pStyle w:val="PlainText"/>
        <w:ind w:left="1701" w:hanging="1701"/>
        <w:jc w:val="both"/>
        <w:rPr>
          <w:rFonts w:ascii="Arial Narrow" w:hAnsi="Arial Narrow"/>
          <w:i/>
          <w:sz w:val="24"/>
          <w:szCs w:val="24"/>
          <w:lang w:val="it-IT"/>
        </w:rPr>
      </w:pPr>
      <w:r w:rsidRPr="000E60A2">
        <w:rPr>
          <w:rFonts w:ascii="Arial Narrow" w:hAnsi="Arial Narrow"/>
          <w:b/>
          <w:sz w:val="24"/>
          <w:szCs w:val="24"/>
          <w:lang w:val="it-IT"/>
        </w:rPr>
        <w:tab/>
      </w:r>
    </w:p>
    <w:p w14:paraId="3D79F88F" w14:textId="33EF484D" w:rsidR="0028449F" w:rsidRPr="000E60A2" w:rsidRDefault="0028449F" w:rsidP="0028449F">
      <w:pPr>
        <w:pStyle w:val="PlainText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0E60A2">
        <w:rPr>
          <w:rFonts w:ascii="Arial Narrow" w:hAnsi="Arial Narrow"/>
          <w:b/>
          <w:sz w:val="24"/>
          <w:szCs w:val="24"/>
          <w:lang w:val="es-ES"/>
        </w:rPr>
        <w:t>***</w:t>
      </w:r>
    </w:p>
    <w:p w14:paraId="7DB5866A" w14:textId="77777777" w:rsidR="00C54F37" w:rsidRPr="000F70A2" w:rsidRDefault="00C54F37" w:rsidP="0028449F">
      <w:pPr>
        <w:pStyle w:val="PlainText"/>
        <w:jc w:val="center"/>
        <w:rPr>
          <w:rFonts w:ascii="Arial Narrow" w:hAnsi="Arial Narrow"/>
          <w:b/>
          <w:sz w:val="24"/>
          <w:szCs w:val="24"/>
          <w:lang w:val="es-ES"/>
        </w:rPr>
      </w:pPr>
    </w:p>
    <w:p w14:paraId="0B4168B5" w14:textId="2257CC32" w:rsidR="0028449F" w:rsidRDefault="0028449F" w:rsidP="0028449F">
      <w:pPr>
        <w:pStyle w:val="PlainText"/>
        <w:ind w:left="1701" w:hanging="1701"/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0F70A2">
        <w:rPr>
          <w:rFonts w:ascii="Arial Narrow" w:hAnsi="Arial Narrow"/>
          <w:b/>
          <w:sz w:val="24"/>
          <w:szCs w:val="24"/>
          <w:lang w:val="es-ES"/>
        </w:rPr>
        <w:t>15.30 – 15.45</w:t>
      </w:r>
      <w:r w:rsidRPr="000F70A2">
        <w:rPr>
          <w:rFonts w:ascii="Arial Narrow" w:hAnsi="Arial Narrow"/>
          <w:b/>
          <w:sz w:val="24"/>
          <w:szCs w:val="24"/>
          <w:lang w:val="es-ES"/>
        </w:rPr>
        <w:tab/>
      </w:r>
      <w:r>
        <w:rPr>
          <w:rFonts w:ascii="Arial Narrow" w:hAnsi="Arial Narrow"/>
          <w:b/>
          <w:sz w:val="24"/>
          <w:szCs w:val="24"/>
          <w:lang w:val="es-ES"/>
        </w:rPr>
        <w:t>Balance y perspectivas</w:t>
      </w:r>
    </w:p>
    <w:p w14:paraId="1D4159C8" w14:textId="6E5798ED" w:rsidR="0041745C" w:rsidRPr="000F70A2" w:rsidRDefault="0041745C" w:rsidP="0028449F">
      <w:pPr>
        <w:pStyle w:val="PlainText"/>
        <w:ind w:left="1701" w:hanging="1701"/>
        <w:jc w:val="both"/>
        <w:rPr>
          <w:rFonts w:ascii="Arial Narrow" w:hAnsi="Arial Narrow"/>
          <w:b/>
          <w:sz w:val="24"/>
          <w:szCs w:val="24"/>
          <w:lang w:val="es-ES"/>
        </w:rPr>
      </w:pPr>
      <w:r>
        <w:rPr>
          <w:rFonts w:ascii="Arial Narrow" w:hAnsi="Arial Narrow"/>
          <w:b/>
          <w:sz w:val="24"/>
          <w:szCs w:val="24"/>
          <w:lang w:val="es-ES"/>
        </w:rPr>
        <w:tab/>
      </w:r>
      <w:r w:rsidRPr="000F70A2">
        <w:rPr>
          <w:rFonts w:ascii="Arial Narrow" w:hAnsi="Arial Narrow"/>
          <w:b/>
          <w:i/>
          <w:sz w:val="24"/>
          <w:szCs w:val="24"/>
          <w:lang w:val="es-ES"/>
        </w:rPr>
        <w:t xml:space="preserve">Anthony </w:t>
      </w:r>
      <w:proofErr w:type="spellStart"/>
      <w:r w:rsidRPr="000F70A2">
        <w:rPr>
          <w:rFonts w:ascii="Arial Narrow" w:hAnsi="Arial Narrow"/>
          <w:b/>
          <w:i/>
          <w:sz w:val="24"/>
          <w:szCs w:val="24"/>
          <w:lang w:val="es-ES"/>
        </w:rPr>
        <w:t>Gooch</w:t>
      </w:r>
      <w:proofErr w:type="spellEnd"/>
      <w:r w:rsidRPr="000F70A2">
        <w:rPr>
          <w:rFonts w:ascii="Arial Narrow" w:hAnsi="Arial Narrow"/>
          <w:i/>
          <w:sz w:val="24"/>
          <w:szCs w:val="24"/>
          <w:lang w:val="es-ES"/>
        </w:rPr>
        <w:t>, Director de Asuntos Públicos y Comunicaci</w:t>
      </w:r>
      <w:r>
        <w:rPr>
          <w:rFonts w:ascii="Arial Narrow" w:hAnsi="Arial Narrow"/>
          <w:i/>
          <w:sz w:val="24"/>
          <w:szCs w:val="24"/>
          <w:lang w:val="es-ES"/>
        </w:rPr>
        <w:t>ón</w:t>
      </w:r>
      <w:r w:rsidRPr="000F70A2">
        <w:rPr>
          <w:rFonts w:ascii="Arial Narrow" w:hAnsi="Arial Narrow"/>
          <w:i/>
          <w:sz w:val="24"/>
          <w:szCs w:val="24"/>
          <w:lang w:val="es-ES"/>
        </w:rPr>
        <w:t>, OCDE</w:t>
      </w:r>
    </w:p>
    <w:p w14:paraId="675AAAAA" w14:textId="352ABBE5" w:rsidR="0028449F" w:rsidRPr="000F70A2" w:rsidRDefault="0028449F" w:rsidP="0028449F">
      <w:pPr>
        <w:pStyle w:val="PlainText"/>
        <w:ind w:left="1701" w:hanging="1701"/>
        <w:jc w:val="both"/>
        <w:rPr>
          <w:rFonts w:ascii="Arial Narrow" w:hAnsi="Arial Narrow"/>
          <w:b/>
          <w:strike/>
          <w:sz w:val="24"/>
          <w:szCs w:val="24"/>
          <w:lang w:val="es-ES"/>
        </w:rPr>
      </w:pPr>
      <w:r w:rsidRPr="000F70A2">
        <w:rPr>
          <w:rFonts w:ascii="Arial Narrow" w:hAnsi="Arial Narrow"/>
          <w:b/>
          <w:sz w:val="24"/>
          <w:szCs w:val="24"/>
          <w:lang w:val="es-ES"/>
        </w:rPr>
        <w:tab/>
      </w:r>
    </w:p>
    <w:p w14:paraId="0A1880BB" w14:textId="518BBD41" w:rsidR="000C3521" w:rsidRPr="0028449F" w:rsidRDefault="000C3521" w:rsidP="0028449F">
      <w:pPr>
        <w:rPr>
          <w:lang w:val="es-ES"/>
        </w:rPr>
      </w:pPr>
    </w:p>
    <w:sectPr w:rsidR="000C3521" w:rsidRPr="0028449F" w:rsidSect="00CC19D5">
      <w:headerReference w:type="default" r:id="rId8"/>
      <w:pgSz w:w="11907" w:h="16840" w:code="9"/>
      <w:pgMar w:top="1677" w:right="1417" w:bottom="1134" w:left="1440" w:header="34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EC99F" w14:textId="77777777" w:rsidR="00151F5E" w:rsidRDefault="00151F5E">
      <w:r>
        <w:separator/>
      </w:r>
    </w:p>
  </w:endnote>
  <w:endnote w:type="continuationSeparator" w:id="0">
    <w:p w14:paraId="52E64133" w14:textId="77777777" w:rsidR="00151F5E" w:rsidRDefault="0015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99A00" w14:textId="77777777" w:rsidR="00151F5E" w:rsidRDefault="00151F5E">
      <w:r>
        <w:separator/>
      </w:r>
    </w:p>
  </w:footnote>
  <w:footnote w:type="continuationSeparator" w:id="0">
    <w:p w14:paraId="020E790F" w14:textId="77777777" w:rsidR="00151F5E" w:rsidRDefault="0015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23A0" w14:textId="39A3953C" w:rsidR="008A2590" w:rsidRDefault="00EC6873" w:rsidP="003A7E4B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2AEA7A9" wp14:editId="3162E2CD">
          <wp:extent cx="2282024" cy="852342"/>
          <wp:effectExtent l="0" t="0" r="0" b="0"/>
          <wp:docPr id="2" name="Picture 2" descr="C:\Users\Terron_S\AppData\Local\Microsoft\Windows\Temporary Internet Files\Content.Word\OCDE_SPAIN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rron_S\AppData\Local\Microsoft\Windows\Temporary Internet Files\Content.Word\OCDE_SPAIN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815" cy="85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0F291" w14:textId="77777777" w:rsidR="00EC6873" w:rsidRDefault="00EC6873" w:rsidP="003A7E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BBA"/>
    <w:multiLevelType w:val="hybridMultilevel"/>
    <w:tmpl w:val="3B70BC88"/>
    <w:lvl w:ilvl="0" w:tplc="080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26169AA"/>
    <w:multiLevelType w:val="hybridMultilevel"/>
    <w:tmpl w:val="DFB48F2A"/>
    <w:lvl w:ilvl="0" w:tplc="080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2F23019"/>
    <w:multiLevelType w:val="hybridMultilevel"/>
    <w:tmpl w:val="C96CBCA2"/>
    <w:lvl w:ilvl="0" w:tplc="080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10FC3405"/>
    <w:multiLevelType w:val="hybridMultilevel"/>
    <w:tmpl w:val="39D8793E"/>
    <w:lvl w:ilvl="0" w:tplc="C0643694">
      <w:numFmt w:val="bullet"/>
      <w:lvlText w:val="•"/>
      <w:lvlJc w:val="left"/>
      <w:pPr>
        <w:ind w:left="2421" w:hanging="72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1FC44B8E"/>
    <w:multiLevelType w:val="multilevel"/>
    <w:tmpl w:val="CEEE09AA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F1A2D"/>
    <w:multiLevelType w:val="hybridMultilevel"/>
    <w:tmpl w:val="E2706E42"/>
    <w:lvl w:ilvl="0" w:tplc="8EA02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E8B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C6F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229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7032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D4D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807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46F2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E4F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E4E3D"/>
    <w:multiLevelType w:val="hybridMultilevel"/>
    <w:tmpl w:val="928CA3E6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CA05E8C"/>
    <w:multiLevelType w:val="hybridMultilevel"/>
    <w:tmpl w:val="F5901FB2"/>
    <w:lvl w:ilvl="0" w:tplc="EA5A2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3017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1E3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C844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5AF2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70A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204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10A9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883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53210C"/>
    <w:multiLevelType w:val="hybridMultilevel"/>
    <w:tmpl w:val="EFB47FD6"/>
    <w:lvl w:ilvl="0" w:tplc="29200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F2F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D47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BC01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72B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AC1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8CD5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218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EE8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494A8B"/>
    <w:multiLevelType w:val="hybridMultilevel"/>
    <w:tmpl w:val="07E06852"/>
    <w:lvl w:ilvl="0" w:tplc="080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78547BB4"/>
    <w:multiLevelType w:val="hybridMultilevel"/>
    <w:tmpl w:val="13C82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15"/>
    <w:rsid w:val="00001A7E"/>
    <w:rsid w:val="00001D2A"/>
    <w:rsid w:val="00004CFD"/>
    <w:rsid w:val="0001723C"/>
    <w:rsid w:val="000203F0"/>
    <w:rsid w:val="00037831"/>
    <w:rsid w:val="00044BE0"/>
    <w:rsid w:val="00045C6D"/>
    <w:rsid w:val="0005473A"/>
    <w:rsid w:val="00055BB1"/>
    <w:rsid w:val="000630B6"/>
    <w:rsid w:val="00072CDA"/>
    <w:rsid w:val="000757FD"/>
    <w:rsid w:val="000778FB"/>
    <w:rsid w:val="000808A8"/>
    <w:rsid w:val="00081584"/>
    <w:rsid w:val="00082847"/>
    <w:rsid w:val="000859D6"/>
    <w:rsid w:val="00092F51"/>
    <w:rsid w:val="000979BC"/>
    <w:rsid w:val="000A092F"/>
    <w:rsid w:val="000A2594"/>
    <w:rsid w:val="000B001C"/>
    <w:rsid w:val="000B54EA"/>
    <w:rsid w:val="000C0693"/>
    <w:rsid w:val="000C1572"/>
    <w:rsid w:val="000C23FC"/>
    <w:rsid w:val="000C2A84"/>
    <w:rsid w:val="000C2D4F"/>
    <w:rsid w:val="000C3521"/>
    <w:rsid w:val="000D01B5"/>
    <w:rsid w:val="000D5656"/>
    <w:rsid w:val="000D7901"/>
    <w:rsid w:val="000E1D48"/>
    <w:rsid w:val="000E288E"/>
    <w:rsid w:val="000E4E1E"/>
    <w:rsid w:val="000E4EF9"/>
    <w:rsid w:val="000E60A2"/>
    <w:rsid w:val="000F0E99"/>
    <w:rsid w:val="000F2AEE"/>
    <w:rsid w:val="000F45B6"/>
    <w:rsid w:val="00101C0A"/>
    <w:rsid w:val="001061EE"/>
    <w:rsid w:val="00112B94"/>
    <w:rsid w:val="00114905"/>
    <w:rsid w:val="00115D02"/>
    <w:rsid w:val="00126CD6"/>
    <w:rsid w:val="00126D33"/>
    <w:rsid w:val="00130FA5"/>
    <w:rsid w:val="00136C75"/>
    <w:rsid w:val="00136D3A"/>
    <w:rsid w:val="00140E92"/>
    <w:rsid w:val="001418F7"/>
    <w:rsid w:val="00144B37"/>
    <w:rsid w:val="0015046B"/>
    <w:rsid w:val="00151F5E"/>
    <w:rsid w:val="00152311"/>
    <w:rsid w:val="00152D64"/>
    <w:rsid w:val="00153323"/>
    <w:rsid w:val="00153A00"/>
    <w:rsid w:val="00154060"/>
    <w:rsid w:val="00162100"/>
    <w:rsid w:val="00162295"/>
    <w:rsid w:val="0016361D"/>
    <w:rsid w:val="001651A0"/>
    <w:rsid w:val="001754FA"/>
    <w:rsid w:val="00176758"/>
    <w:rsid w:val="00183D24"/>
    <w:rsid w:val="00187AE3"/>
    <w:rsid w:val="0019357B"/>
    <w:rsid w:val="00193C56"/>
    <w:rsid w:val="00195844"/>
    <w:rsid w:val="001A3A86"/>
    <w:rsid w:val="001B1675"/>
    <w:rsid w:val="001B4B18"/>
    <w:rsid w:val="001C1F46"/>
    <w:rsid w:val="001C21D3"/>
    <w:rsid w:val="001C5541"/>
    <w:rsid w:val="001D2493"/>
    <w:rsid w:val="001D5CD4"/>
    <w:rsid w:val="001D68F0"/>
    <w:rsid w:val="001E09B4"/>
    <w:rsid w:val="001E346A"/>
    <w:rsid w:val="001E42D0"/>
    <w:rsid w:val="001F2655"/>
    <w:rsid w:val="00200E18"/>
    <w:rsid w:val="002031C1"/>
    <w:rsid w:val="002046D8"/>
    <w:rsid w:val="00213A7F"/>
    <w:rsid w:val="00213DCD"/>
    <w:rsid w:val="0022211A"/>
    <w:rsid w:val="00225B9B"/>
    <w:rsid w:val="00231293"/>
    <w:rsid w:val="00241F8A"/>
    <w:rsid w:val="00243212"/>
    <w:rsid w:val="00246163"/>
    <w:rsid w:val="00251519"/>
    <w:rsid w:val="002624F2"/>
    <w:rsid w:val="00262F6F"/>
    <w:rsid w:val="00266EDB"/>
    <w:rsid w:val="002743EA"/>
    <w:rsid w:val="0027603D"/>
    <w:rsid w:val="0027761F"/>
    <w:rsid w:val="0028147D"/>
    <w:rsid w:val="0028325A"/>
    <w:rsid w:val="0028449F"/>
    <w:rsid w:val="00284B5B"/>
    <w:rsid w:val="00287866"/>
    <w:rsid w:val="00297722"/>
    <w:rsid w:val="002A77CE"/>
    <w:rsid w:val="002B2006"/>
    <w:rsid w:val="002B3047"/>
    <w:rsid w:val="002B36BD"/>
    <w:rsid w:val="002B593B"/>
    <w:rsid w:val="002B775B"/>
    <w:rsid w:val="002C3F7C"/>
    <w:rsid w:val="002C5492"/>
    <w:rsid w:val="002D0F40"/>
    <w:rsid w:val="002D4BEF"/>
    <w:rsid w:val="002D605A"/>
    <w:rsid w:val="002E0842"/>
    <w:rsid w:val="002F0C79"/>
    <w:rsid w:val="002F3C94"/>
    <w:rsid w:val="002F4D5C"/>
    <w:rsid w:val="002F6B86"/>
    <w:rsid w:val="002F6E97"/>
    <w:rsid w:val="002F7EC6"/>
    <w:rsid w:val="003022C4"/>
    <w:rsid w:val="003038A4"/>
    <w:rsid w:val="00316D0C"/>
    <w:rsid w:val="00316F45"/>
    <w:rsid w:val="00320385"/>
    <w:rsid w:val="00321F30"/>
    <w:rsid w:val="003307FD"/>
    <w:rsid w:val="003346AC"/>
    <w:rsid w:val="00336DCD"/>
    <w:rsid w:val="003433D9"/>
    <w:rsid w:val="003443B0"/>
    <w:rsid w:val="00347D0C"/>
    <w:rsid w:val="003518A7"/>
    <w:rsid w:val="00352573"/>
    <w:rsid w:val="00352810"/>
    <w:rsid w:val="003569F6"/>
    <w:rsid w:val="00362870"/>
    <w:rsid w:val="00364ECE"/>
    <w:rsid w:val="00371631"/>
    <w:rsid w:val="003726CD"/>
    <w:rsid w:val="0037465C"/>
    <w:rsid w:val="00374D70"/>
    <w:rsid w:val="003809B3"/>
    <w:rsid w:val="00381B66"/>
    <w:rsid w:val="0038286E"/>
    <w:rsid w:val="0038482C"/>
    <w:rsid w:val="0039134D"/>
    <w:rsid w:val="003A0A04"/>
    <w:rsid w:val="003A5105"/>
    <w:rsid w:val="003A52F1"/>
    <w:rsid w:val="003A603E"/>
    <w:rsid w:val="003A7E71"/>
    <w:rsid w:val="003B0CD5"/>
    <w:rsid w:val="003B17B0"/>
    <w:rsid w:val="003B4E80"/>
    <w:rsid w:val="003B5FF3"/>
    <w:rsid w:val="003C1567"/>
    <w:rsid w:val="003C4517"/>
    <w:rsid w:val="003D0D53"/>
    <w:rsid w:val="003E1E3B"/>
    <w:rsid w:val="003F0525"/>
    <w:rsid w:val="003F2D4D"/>
    <w:rsid w:val="003F32CF"/>
    <w:rsid w:val="003F5F29"/>
    <w:rsid w:val="00404297"/>
    <w:rsid w:val="00404C34"/>
    <w:rsid w:val="004066F0"/>
    <w:rsid w:val="004123EA"/>
    <w:rsid w:val="004126F5"/>
    <w:rsid w:val="0041719E"/>
    <w:rsid w:val="0041745C"/>
    <w:rsid w:val="004240A5"/>
    <w:rsid w:val="00424E27"/>
    <w:rsid w:val="0043154F"/>
    <w:rsid w:val="004321F7"/>
    <w:rsid w:val="0043237B"/>
    <w:rsid w:val="0043767B"/>
    <w:rsid w:val="00446A6E"/>
    <w:rsid w:val="00452773"/>
    <w:rsid w:val="0045330F"/>
    <w:rsid w:val="004548C6"/>
    <w:rsid w:val="00456855"/>
    <w:rsid w:val="00460375"/>
    <w:rsid w:val="00462CB8"/>
    <w:rsid w:val="00465220"/>
    <w:rsid w:val="004655C4"/>
    <w:rsid w:val="00483FA6"/>
    <w:rsid w:val="00493927"/>
    <w:rsid w:val="00493BB4"/>
    <w:rsid w:val="00495EC2"/>
    <w:rsid w:val="00497976"/>
    <w:rsid w:val="004A498B"/>
    <w:rsid w:val="004B0057"/>
    <w:rsid w:val="004B037B"/>
    <w:rsid w:val="004B62EC"/>
    <w:rsid w:val="004B6C25"/>
    <w:rsid w:val="004B6FBC"/>
    <w:rsid w:val="004C001B"/>
    <w:rsid w:val="004C3C94"/>
    <w:rsid w:val="004C4235"/>
    <w:rsid w:val="004C56D6"/>
    <w:rsid w:val="004C7130"/>
    <w:rsid w:val="004D3CE7"/>
    <w:rsid w:val="004D48CE"/>
    <w:rsid w:val="004D69BE"/>
    <w:rsid w:val="004E0E01"/>
    <w:rsid w:val="004E2AC0"/>
    <w:rsid w:val="004E742F"/>
    <w:rsid w:val="004F0552"/>
    <w:rsid w:val="004F0B68"/>
    <w:rsid w:val="004F2810"/>
    <w:rsid w:val="004F68B4"/>
    <w:rsid w:val="0050026B"/>
    <w:rsid w:val="00500DBE"/>
    <w:rsid w:val="00503395"/>
    <w:rsid w:val="0050773E"/>
    <w:rsid w:val="005077C4"/>
    <w:rsid w:val="00510A44"/>
    <w:rsid w:val="00513D85"/>
    <w:rsid w:val="00514037"/>
    <w:rsid w:val="00522C96"/>
    <w:rsid w:val="0052463E"/>
    <w:rsid w:val="0052471E"/>
    <w:rsid w:val="0052504C"/>
    <w:rsid w:val="00525BB7"/>
    <w:rsid w:val="00526820"/>
    <w:rsid w:val="0052691E"/>
    <w:rsid w:val="00526FBC"/>
    <w:rsid w:val="0053153E"/>
    <w:rsid w:val="00534574"/>
    <w:rsid w:val="00535565"/>
    <w:rsid w:val="00535E37"/>
    <w:rsid w:val="005364C3"/>
    <w:rsid w:val="00540AEC"/>
    <w:rsid w:val="005425BA"/>
    <w:rsid w:val="00543708"/>
    <w:rsid w:val="00546143"/>
    <w:rsid w:val="005466C6"/>
    <w:rsid w:val="00564654"/>
    <w:rsid w:val="00565AE1"/>
    <w:rsid w:val="00565B82"/>
    <w:rsid w:val="00565CF2"/>
    <w:rsid w:val="0056670C"/>
    <w:rsid w:val="00570119"/>
    <w:rsid w:val="00572A8A"/>
    <w:rsid w:val="00572D6B"/>
    <w:rsid w:val="00581A67"/>
    <w:rsid w:val="005835EB"/>
    <w:rsid w:val="005849EE"/>
    <w:rsid w:val="00590EEE"/>
    <w:rsid w:val="005944D0"/>
    <w:rsid w:val="00597084"/>
    <w:rsid w:val="005A0AA1"/>
    <w:rsid w:val="005A0B2B"/>
    <w:rsid w:val="005A293A"/>
    <w:rsid w:val="005A3369"/>
    <w:rsid w:val="005A48DA"/>
    <w:rsid w:val="005A5E5F"/>
    <w:rsid w:val="005A639A"/>
    <w:rsid w:val="005A7C9B"/>
    <w:rsid w:val="005B1BB2"/>
    <w:rsid w:val="005C1F30"/>
    <w:rsid w:val="005C3226"/>
    <w:rsid w:val="005C324D"/>
    <w:rsid w:val="005D0FAB"/>
    <w:rsid w:val="005D1416"/>
    <w:rsid w:val="005D77A7"/>
    <w:rsid w:val="005E18C0"/>
    <w:rsid w:val="005F2393"/>
    <w:rsid w:val="005F705B"/>
    <w:rsid w:val="0060005B"/>
    <w:rsid w:val="00612BB0"/>
    <w:rsid w:val="00620A29"/>
    <w:rsid w:val="006215EC"/>
    <w:rsid w:val="00621C71"/>
    <w:rsid w:val="00621E75"/>
    <w:rsid w:val="0062261A"/>
    <w:rsid w:val="00631EF1"/>
    <w:rsid w:val="00632305"/>
    <w:rsid w:val="00633C15"/>
    <w:rsid w:val="0063601F"/>
    <w:rsid w:val="00643C34"/>
    <w:rsid w:val="0064721D"/>
    <w:rsid w:val="00651310"/>
    <w:rsid w:val="00656F87"/>
    <w:rsid w:val="00661086"/>
    <w:rsid w:val="00661FB3"/>
    <w:rsid w:val="0066550C"/>
    <w:rsid w:val="00665B42"/>
    <w:rsid w:val="006667DA"/>
    <w:rsid w:val="006668D2"/>
    <w:rsid w:val="006738F1"/>
    <w:rsid w:val="00681465"/>
    <w:rsid w:val="006819CD"/>
    <w:rsid w:val="006846C3"/>
    <w:rsid w:val="00685510"/>
    <w:rsid w:val="006865BF"/>
    <w:rsid w:val="00692F0E"/>
    <w:rsid w:val="006A032A"/>
    <w:rsid w:val="006A0D15"/>
    <w:rsid w:val="006A1AC8"/>
    <w:rsid w:val="006A5C0F"/>
    <w:rsid w:val="006A7346"/>
    <w:rsid w:val="006C0B21"/>
    <w:rsid w:val="006C0C47"/>
    <w:rsid w:val="006C752E"/>
    <w:rsid w:val="006D164A"/>
    <w:rsid w:val="006D4216"/>
    <w:rsid w:val="006D6D6D"/>
    <w:rsid w:val="006D7560"/>
    <w:rsid w:val="006D7CAC"/>
    <w:rsid w:val="006E1097"/>
    <w:rsid w:val="006E3058"/>
    <w:rsid w:val="006E5C18"/>
    <w:rsid w:val="006F2254"/>
    <w:rsid w:val="006F3294"/>
    <w:rsid w:val="006F49DE"/>
    <w:rsid w:val="00706D4F"/>
    <w:rsid w:val="00710815"/>
    <w:rsid w:val="0071139E"/>
    <w:rsid w:val="0071407A"/>
    <w:rsid w:val="00716B9D"/>
    <w:rsid w:val="00721576"/>
    <w:rsid w:val="0072415E"/>
    <w:rsid w:val="00724267"/>
    <w:rsid w:val="00724D58"/>
    <w:rsid w:val="00724D5F"/>
    <w:rsid w:val="00727A3C"/>
    <w:rsid w:val="00736B8F"/>
    <w:rsid w:val="00736D9B"/>
    <w:rsid w:val="00742067"/>
    <w:rsid w:val="00743153"/>
    <w:rsid w:val="0075000C"/>
    <w:rsid w:val="00752B3C"/>
    <w:rsid w:val="00760C6F"/>
    <w:rsid w:val="00764D92"/>
    <w:rsid w:val="00764F65"/>
    <w:rsid w:val="00765447"/>
    <w:rsid w:val="00771693"/>
    <w:rsid w:val="007732B5"/>
    <w:rsid w:val="00774177"/>
    <w:rsid w:val="00774BA3"/>
    <w:rsid w:val="00774DCC"/>
    <w:rsid w:val="00774E27"/>
    <w:rsid w:val="007753B1"/>
    <w:rsid w:val="00777D40"/>
    <w:rsid w:val="0078031A"/>
    <w:rsid w:val="00780F17"/>
    <w:rsid w:val="00781942"/>
    <w:rsid w:val="00782F74"/>
    <w:rsid w:val="00783006"/>
    <w:rsid w:val="00783B52"/>
    <w:rsid w:val="00786893"/>
    <w:rsid w:val="00791FF5"/>
    <w:rsid w:val="00792111"/>
    <w:rsid w:val="00793229"/>
    <w:rsid w:val="00793471"/>
    <w:rsid w:val="007944F2"/>
    <w:rsid w:val="007978B4"/>
    <w:rsid w:val="007A3247"/>
    <w:rsid w:val="007A466A"/>
    <w:rsid w:val="007B2012"/>
    <w:rsid w:val="007B520A"/>
    <w:rsid w:val="007B7030"/>
    <w:rsid w:val="007C277A"/>
    <w:rsid w:val="007C28BC"/>
    <w:rsid w:val="007C5F4E"/>
    <w:rsid w:val="007C7828"/>
    <w:rsid w:val="007D10B9"/>
    <w:rsid w:val="007D1266"/>
    <w:rsid w:val="007D5900"/>
    <w:rsid w:val="007D788A"/>
    <w:rsid w:val="007E0DF7"/>
    <w:rsid w:val="007E1DF3"/>
    <w:rsid w:val="007E62B9"/>
    <w:rsid w:val="007E6603"/>
    <w:rsid w:val="007F227A"/>
    <w:rsid w:val="007F2CC2"/>
    <w:rsid w:val="007F5EAF"/>
    <w:rsid w:val="007F65B8"/>
    <w:rsid w:val="007F7353"/>
    <w:rsid w:val="008000C5"/>
    <w:rsid w:val="00802979"/>
    <w:rsid w:val="00804A5D"/>
    <w:rsid w:val="00805526"/>
    <w:rsid w:val="0081014E"/>
    <w:rsid w:val="008123C8"/>
    <w:rsid w:val="008144C6"/>
    <w:rsid w:val="00814B1A"/>
    <w:rsid w:val="0081550C"/>
    <w:rsid w:val="00815AB4"/>
    <w:rsid w:val="00816BAD"/>
    <w:rsid w:val="00821964"/>
    <w:rsid w:val="00827902"/>
    <w:rsid w:val="008342D9"/>
    <w:rsid w:val="008360C7"/>
    <w:rsid w:val="008453D2"/>
    <w:rsid w:val="00845485"/>
    <w:rsid w:val="0085089D"/>
    <w:rsid w:val="00853578"/>
    <w:rsid w:val="00853C91"/>
    <w:rsid w:val="00855B24"/>
    <w:rsid w:val="00865D24"/>
    <w:rsid w:val="00871C23"/>
    <w:rsid w:val="00873AEC"/>
    <w:rsid w:val="00875E05"/>
    <w:rsid w:val="00876D5C"/>
    <w:rsid w:val="00877992"/>
    <w:rsid w:val="00880C81"/>
    <w:rsid w:val="008816B2"/>
    <w:rsid w:val="0088209A"/>
    <w:rsid w:val="008862E0"/>
    <w:rsid w:val="0088712E"/>
    <w:rsid w:val="00892536"/>
    <w:rsid w:val="00892E8E"/>
    <w:rsid w:val="0089385F"/>
    <w:rsid w:val="008A1532"/>
    <w:rsid w:val="008A2FF9"/>
    <w:rsid w:val="008A5401"/>
    <w:rsid w:val="008A5ABD"/>
    <w:rsid w:val="008B19B9"/>
    <w:rsid w:val="008B288F"/>
    <w:rsid w:val="008B4A74"/>
    <w:rsid w:val="008B59C0"/>
    <w:rsid w:val="008B684D"/>
    <w:rsid w:val="008C04BD"/>
    <w:rsid w:val="008D3D6B"/>
    <w:rsid w:val="008E4610"/>
    <w:rsid w:val="008E493C"/>
    <w:rsid w:val="008E7C14"/>
    <w:rsid w:val="008F1A04"/>
    <w:rsid w:val="008F75C7"/>
    <w:rsid w:val="00903209"/>
    <w:rsid w:val="0090578E"/>
    <w:rsid w:val="00905A78"/>
    <w:rsid w:val="009078E7"/>
    <w:rsid w:val="009123BC"/>
    <w:rsid w:val="00914953"/>
    <w:rsid w:val="00923812"/>
    <w:rsid w:val="009238D8"/>
    <w:rsid w:val="0092515A"/>
    <w:rsid w:val="00927DF0"/>
    <w:rsid w:val="00947E56"/>
    <w:rsid w:val="00953BA3"/>
    <w:rsid w:val="00955FA1"/>
    <w:rsid w:val="00956048"/>
    <w:rsid w:val="00956968"/>
    <w:rsid w:val="00962688"/>
    <w:rsid w:val="009666AF"/>
    <w:rsid w:val="0096680B"/>
    <w:rsid w:val="00966CB7"/>
    <w:rsid w:val="0097057C"/>
    <w:rsid w:val="00973655"/>
    <w:rsid w:val="009738F2"/>
    <w:rsid w:val="00980851"/>
    <w:rsid w:val="00980BE3"/>
    <w:rsid w:val="00981577"/>
    <w:rsid w:val="00983EBD"/>
    <w:rsid w:val="00983F5E"/>
    <w:rsid w:val="00991985"/>
    <w:rsid w:val="0099568C"/>
    <w:rsid w:val="0099651D"/>
    <w:rsid w:val="009A4109"/>
    <w:rsid w:val="009B0B83"/>
    <w:rsid w:val="009B4C09"/>
    <w:rsid w:val="009B59D4"/>
    <w:rsid w:val="009B6A38"/>
    <w:rsid w:val="009C196D"/>
    <w:rsid w:val="009C2746"/>
    <w:rsid w:val="009C5ACC"/>
    <w:rsid w:val="009D3BEE"/>
    <w:rsid w:val="009D3EF6"/>
    <w:rsid w:val="009E48AD"/>
    <w:rsid w:val="009F41DA"/>
    <w:rsid w:val="009F67A2"/>
    <w:rsid w:val="009F6D8F"/>
    <w:rsid w:val="009F7E5B"/>
    <w:rsid w:val="00A0052F"/>
    <w:rsid w:val="00A022F8"/>
    <w:rsid w:val="00A033E8"/>
    <w:rsid w:val="00A03903"/>
    <w:rsid w:val="00A03C2C"/>
    <w:rsid w:val="00A072FB"/>
    <w:rsid w:val="00A10908"/>
    <w:rsid w:val="00A10BE7"/>
    <w:rsid w:val="00A13FE3"/>
    <w:rsid w:val="00A20FBF"/>
    <w:rsid w:val="00A21039"/>
    <w:rsid w:val="00A22611"/>
    <w:rsid w:val="00A24441"/>
    <w:rsid w:val="00A3087E"/>
    <w:rsid w:val="00A36847"/>
    <w:rsid w:val="00A3715C"/>
    <w:rsid w:val="00A409A4"/>
    <w:rsid w:val="00A50F12"/>
    <w:rsid w:val="00A51045"/>
    <w:rsid w:val="00A5246F"/>
    <w:rsid w:val="00A54879"/>
    <w:rsid w:val="00A57581"/>
    <w:rsid w:val="00A61D6A"/>
    <w:rsid w:val="00A62F61"/>
    <w:rsid w:val="00A65EE2"/>
    <w:rsid w:val="00A76DFC"/>
    <w:rsid w:val="00A76E35"/>
    <w:rsid w:val="00A76E90"/>
    <w:rsid w:val="00A76F04"/>
    <w:rsid w:val="00A82F86"/>
    <w:rsid w:val="00A85D2E"/>
    <w:rsid w:val="00A86D17"/>
    <w:rsid w:val="00A86E6D"/>
    <w:rsid w:val="00A90B69"/>
    <w:rsid w:val="00A916E2"/>
    <w:rsid w:val="00A9255F"/>
    <w:rsid w:val="00A9278F"/>
    <w:rsid w:val="00A93F08"/>
    <w:rsid w:val="00A9636F"/>
    <w:rsid w:val="00AA0291"/>
    <w:rsid w:val="00AA4F01"/>
    <w:rsid w:val="00AA7CE3"/>
    <w:rsid w:val="00AB042C"/>
    <w:rsid w:val="00AB3DE9"/>
    <w:rsid w:val="00AB415E"/>
    <w:rsid w:val="00AD1D2B"/>
    <w:rsid w:val="00AD41A4"/>
    <w:rsid w:val="00AE1617"/>
    <w:rsid w:val="00AE1F22"/>
    <w:rsid w:val="00AF099E"/>
    <w:rsid w:val="00AF20D7"/>
    <w:rsid w:val="00AF33AA"/>
    <w:rsid w:val="00AF651C"/>
    <w:rsid w:val="00AF7029"/>
    <w:rsid w:val="00B03388"/>
    <w:rsid w:val="00B11E40"/>
    <w:rsid w:val="00B14700"/>
    <w:rsid w:val="00B2049E"/>
    <w:rsid w:val="00B21602"/>
    <w:rsid w:val="00B259E7"/>
    <w:rsid w:val="00B3163A"/>
    <w:rsid w:val="00B31A7F"/>
    <w:rsid w:val="00B347EB"/>
    <w:rsid w:val="00B35CAA"/>
    <w:rsid w:val="00B36B7A"/>
    <w:rsid w:val="00B4104A"/>
    <w:rsid w:val="00B4429B"/>
    <w:rsid w:val="00B45AE5"/>
    <w:rsid w:val="00B50CD4"/>
    <w:rsid w:val="00B612F1"/>
    <w:rsid w:val="00B66B4C"/>
    <w:rsid w:val="00B67B68"/>
    <w:rsid w:val="00B74AAB"/>
    <w:rsid w:val="00B7524E"/>
    <w:rsid w:val="00B83553"/>
    <w:rsid w:val="00B8432C"/>
    <w:rsid w:val="00B904B0"/>
    <w:rsid w:val="00B9230F"/>
    <w:rsid w:val="00B93671"/>
    <w:rsid w:val="00B95669"/>
    <w:rsid w:val="00BA45C0"/>
    <w:rsid w:val="00BB279E"/>
    <w:rsid w:val="00BB7A6B"/>
    <w:rsid w:val="00BC09BF"/>
    <w:rsid w:val="00BC2897"/>
    <w:rsid w:val="00BC2F77"/>
    <w:rsid w:val="00BC36C6"/>
    <w:rsid w:val="00BC3A7B"/>
    <w:rsid w:val="00BC5E98"/>
    <w:rsid w:val="00BC6AE7"/>
    <w:rsid w:val="00BD0D29"/>
    <w:rsid w:val="00BD3218"/>
    <w:rsid w:val="00BD351D"/>
    <w:rsid w:val="00BD6510"/>
    <w:rsid w:val="00BE04DA"/>
    <w:rsid w:val="00BE1FF0"/>
    <w:rsid w:val="00BE7CB9"/>
    <w:rsid w:val="00BF4B55"/>
    <w:rsid w:val="00BF4CB8"/>
    <w:rsid w:val="00BF51E5"/>
    <w:rsid w:val="00C05C7D"/>
    <w:rsid w:val="00C157E7"/>
    <w:rsid w:val="00C20FB1"/>
    <w:rsid w:val="00C21660"/>
    <w:rsid w:val="00C22181"/>
    <w:rsid w:val="00C34A48"/>
    <w:rsid w:val="00C35450"/>
    <w:rsid w:val="00C41239"/>
    <w:rsid w:val="00C431AC"/>
    <w:rsid w:val="00C4333F"/>
    <w:rsid w:val="00C446B9"/>
    <w:rsid w:val="00C50305"/>
    <w:rsid w:val="00C53F99"/>
    <w:rsid w:val="00C54164"/>
    <w:rsid w:val="00C54F37"/>
    <w:rsid w:val="00C57669"/>
    <w:rsid w:val="00C5787C"/>
    <w:rsid w:val="00C62ADB"/>
    <w:rsid w:val="00C66D85"/>
    <w:rsid w:val="00C678CA"/>
    <w:rsid w:val="00C7295F"/>
    <w:rsid w:val="00C75095"/>
    <w:rsid w:val="00C754C5"/>
    <w:rsid w:val="00C7553A"/>
    <w:rsid w:val="00C84CE6"/>
    <w:rsid w:val="00C97144"/>
    <w:rsid w:val="00C9751E"/>
    <w:rsid w:val="00CA1BDC"/>
    <w:rsid w:val="00CA6CC1"/>
    <w:rsid w:val="00CB1926"/>
    <w:rsid w:val="00CB6858"/>
    <w:rsid w:val="00CB7FFB"/>
    <w:rsid w:val="00CC3C60"/>
    <w:rsid w:val="00CC4137"/>
    <w:rsid w:val="00CC5BFB"/>
    <w:rsid w:val="00CC68BE"/>
    <w:rsid w:val="00CD4192"/>
    <w:rsid w:val="00CD4554"/>
    <w:rsid w:val="00CE410A"/>
    <w:rsid w:val="00CE4F62"/>
    <w:rsid w:val="00CE5FFB"/>
    <w:rsid w:val="00CF280C"/>
    <w:rsid w:val="00CF6716"/>
    <w:rsid w:val="00CF6FE0"/>
    <w:rsid w:val="00CF77E7"/>
    <w:rsid w:val="00D02D15"/>
    <w:rsid w:val="00D03987"/>
    <w:rsid w:val="00D07E48"/>
    <w:rsid w:val="00D07F75"/>
    <w:rsid w:val="00D1082C"/>
    <w:rsid w:val="00D13739"/>
    <w:rsid w:val="00D14273"/>
    <w:rsid w:val="00D173D5"/>
    <w:rsid w:val="00D236D6"/>
    <w:rsid w:val="00D239E9"/>
    <w:rsid w:val="00D32DB3"/>
    <w:rsid w:val="00D342E2"/>
    <w:rsid w:val="00D34333"/>
    <w:rsid w:val="00D34B9A"/>
    <w:rsid w:val="00D43833"/>
    <w:rsid w:val="00D46EB1"/>
    <w:rsid w:val="00D54C7B"/>
    <w:rsid w:val="00D54C90"/>
    <w:rsid w:val="00D56646"/>
    <w:rsid w:val="00D578FF"/>
    <w:rsid w:val="00D60A97"/>
    <w:rsid w:val="00D6175D"/>
    <w:rsid w:val="00D633FE"/>
    <w:rsid w:val="00D643AC"/>
    <w:rsid w:val="00D64AA0"/>
    <w:rsid w:val="00D65F76"/>
    <w:rsid w:val="00D662E9"/>
    <w:rsid w:val="00D71FEA"/>
    <w:rsid w:val="00D76811"/>
    <w:rsid w:val="00D80029"/>
    <w:rsid w:val="00D80966"/>
    <w:rsid w:val="00D81BF0"/>
    <w:rsid w:val="00D826DB"/>
    <w:rsid w:val="00D86F4D"/>
    <w:rsid w:val="00D92EC4"/>
    <w:rsid w:val="00D972D8"/>
    <w:rsid w:val="00DB2095"/>
    <w:rsid w:val="00DB2B3F"/>
    <w:rsid w:val="00DB330B"/>
    <w:rsid w:val="00DB58C8"/>
    <w:rsid w:val="00DB673B"/>
    <w:rsid w:val="00DB6AB7"/>
    <w:rsid w:val="00DB7740"/>
    <w:rsid w:val="00DC3F71"/>
    <w:rsid w:val="00DC7C0B"/>
    <w:rsid w:val="00DC7DF2"/>
    <w:rsid w:val="00DD0EE6"/>
    <w:rsid w:val="00DD1015"/>
    <w:rsid w:val="00DD143E"/>
    <w:rsid w:val="00DD4215"/>
    <w:rsid w:val="00DD635A"/>
    <w:rsid w:val="00DD6F1B"/>
    <w:rsid w:val="00DE2C71"/>
    <w:rsid w:val="00DE3F7C"/>
    <w:rsid w:val="00DE698A"/>
    <w:rsid w:val="00DF5F28"/>
    <w:rsid w:val="00DF72B4"/>
    <w:rsid w:val="00DF7F0A"/>
    <w:rsid w:val="00E0046C"/>
    <w:rsid w:val="00E02F83"/>
    <w:rsid w:val="00E06C85"/>
    <w:rsid w:val="00E11101"/>
    <w:rsid w:val="00E13D24"/>
    <w:rsid w:val="00E16BA4"/>
    <w:rsid w:val="00E20CB3"/>
    <w:rsid w:val="00E230C7"/>
    <w:rsid w:val="00E23A41"/>
    <w:rsid w:val="00E26806"/>
    <w:rsid w:val="00E27E53"/>
    <w:rsid w:val="00E27F20"/>
    <w:rsid w:val="00E30940"/>
    <w:rsid w:val="00E32ABD"/>
    <w:rsid w:val="00E342D3"/>
    <w:rsid w:val="00E36C22"/>
    <w:rsid w:val="00E37300"/>
    <w:rsid w:val="00E427F3"/>
    <w:rsid w:val="00E44BBE"/>
    <w:rsid w:val="00E45E70"/>
    <w:rsid w:val="00E469AE"/>
    <w:rsid w:val="00E5068D"/>
    <w:rsid w:val="00E523D3"/>
    <w:rsid w:val="00E544BB"/>
    <w:rsid w:val="00E56463"/>
    <w:rsid w:val="00E6109C"/>
    <w:rsid w:val="00E62D82"/>
    <w:rsid w:val="00E779F3"/>
    <w:rsid w:val="00E77AF1"/>
    <w:rsid w:val="00E80011"/>
    <w:rsid w:val="00E81505"/>
    <w:rsid w:val="00E81C29"/>
    <w:rsid w:val="00E87A9E"/>
    <w:rsid w:val="00E87DAE"/>
    <w:rsid w:val="00E92711"/>
    <w:rsid w:val="00E92C2E"/>
    <w:rsid w:val="00E96BFC"/>
    <w:rsid w:val="00E97BB0"/>
    <w:rsid w:val="00EA4798"/>
    <w:rsid w:val="00EA58DB"/>
    <w:rsid w:val="00EA58F9"/>
    <w:rsid w:val="00EB1321"/>
    <w:rsid w:val="00EC0190"/>
    <w:rsid w:val="00EC3EA5"/>
    <w:rsid w:val="00EC5EA2"/>
    <w:rsid w:val="00EC6873"/>
    <w:rsid w:val="00ED2622"/>
    <w:rsid w:val="00ED2AEF"/>
    <w:rsid w:val="00ED345F"/>
    <w:rsid w:val="00ED41B5"/>
    <w:rsid w:val="00ED4E04"/>
    <w:rsid w:val="00ED5B4C"/>
    <w:rsid w:val="00EE4A0E"/>
    <w:rsid w:val="00EE5955"/>
    <w:rsid w:val="00EE7EC1"/>
    <w:rsid w:val="00EF2201"/>
    <w:rsid w:val="00EF68A6"/>
    <w:rsid w:val="00EF7956"/>
    <w:rsid w:val="00F0080B"/>
    <w:rsid w:val="00F00F37"/>
    <w:rsid w:val="00F0213A"/>
    <w:rsid w:val="00F135F0"/>
    <w:rsid w:val="00F30B01"/>
    <w:rsid w:val="00F40F2A"/>
    <w:rsid w:val="00F426E6"/>
    <w:rsid w:val="00F4456D"/>
    <w:rsid w:val="00F4482D"/>
    <w:rsid w:val="00F46014"/>
    <w:rsid w:val="00F4608C"/>
    <w:rsid w:val="00F47FD9"/>
    <w:rsid w:val="00F5440D"/>
    <w:rsid w:val="00F55708"/>
    <w:rsid w:val="00F56BAF"/>
    <w:rsid w:val="00F605A6"/>
    <w:rsid w:val="00F60CAA"/>
    <w:rsid w:val="00F72D3B"/>
    <w:rsid w:val="00F7439E"/>
    <w:rsid w:val="00F74439"/>
    <w:rsid w:val="00F748AD"/>
    <w:rsid w:val="00F74AF7"/>
    <w:rsid w:val="00F763A8"/>
    <w:rsid w:val="00F80A38"/>
    <w:rsid w:val="00F80F5A"/>
    <w:rsid w:val="00F82D82"/>
    <w:rsid w:val="00F836E3"/>
    <w:rsid w:val="00F83848"/>
    <w:rsid w:val="00F90156"/>
    <w:rsid w:val="00F90655"/>
    <w:rsid w:val="00F90A02"/>
    <w:rsid w:val="00F9414C"/>
    <w:rsid w:val="00FA37DE"/>
    <w:rsid w:val="00FA3F03"/>
    <w:rsid w:val="00FA4319"/>
    <w:rsid w:val="00FB3959"/>
    <w:rsid w:val="00FB5458"/>
    <w:rsid w:val="00FB7A75"/>
    <w:rsid w:val="00FC74AB"/>
    <w:rsid w:val="00FE061E"/>
    <w:rsid w:val="00FE0A69"/>
    <w:rsid w:val="00FE596F"/>
    <w:rsid w:val="00FF017E"/>
    <w:rsid w:val="00FF1717"/>
    <w:rsid w:val="00FF2A02"/>
    <w:rsid w:val="00FF2EB8"/>
    <w:rsid w:val="00FF6117"/>
    <w:rsid w:val="00FF6726"/>
    <w:rsid w:val="01743085"/>
    <w:rsid w:val="01DDBA8F"/>
    <w:rsid w:val="035129C4"/>
    <w:rsid w:val="0AF78BFF"/>
    <w:rsid w:val="0D98241E"/>
    <w:rsid w:val="0F3D017A"/>
    <w:rsid w:val="14441B90"/>
    <w:rsid w:val="15D26303"/>
    <w:rsid w:val="1961A496"/>
    <w:rsid w:val="1A8455CC"/>
    <w:rsid w:val="1AD4154F"/>
    <w:rsid w:val="1B9DDE4C"/>
    <w:rsid w:val="1E1BE85A"/>
    <w:rsid w:val="1FA582E1"/>
    <w:rsid w:val="20AE0C34"/>
    <w:rsid w:val="24296449"/>
    <w:rsid w:val="296C15B2"/>
    <w:rsid w:val="2C2488FE"/>
    <w:rsid w:val="2CDAEE55"/>
    <w:rsid w:val="2FCB6290"/>
    <w:rsid w:val="3097C60A"/>
    <w:rsid w:val="30CE653B"/>
    <w:rsid w:val="31DA2052"/>
    <w:rsid w:val="31FC8F0C"/>
    <w:rsid w:val="3465E88B"/>
    <w:rsid w:val="353D0BB6"/>
    <w:rsid w:val="357FE448"/>
    <w:rsid w:val="36F99A87"/>
    <w:rsid w:val="390FA692"/>
    <w:rsid w:val="3933D8B8"/>
    <w:rsid w:val="3DAA032C"/>
    <w:rsid w:val="3E89B2DE"/>
    <w:rsid w:val="4218C5FF"/>
    <w:rsid w:val="42849352"/>
    <w:rsid w:val="432777F5"/>
    <w:rsid w:val="43F639E2"/>
    <w:rsid w:val="44ED2955"/>
    <w:rsid w:val="4501947C"/>
    <w:rsid w:val="45E7D8C8"/>
    <w:rsid w:val="46274988"/>
    <w:rsid w:val="46C68FEC"/>
    <w:rsid w:val="486EDF26"/>
    <w:rsid w:val="48E50807"/>
    <w:rsid w:val="4952389F"/>
    <w:rsid w:val="4D69AE80"/>
    <w:rsid w:val="4E0D7C41"/>
    <w:rsid w:val="4F0803CA"/>
    <w:rsid w:val="4F0F9897"/>
    <w:rsid w:val="4F870EA3"/>
    <w:rsid w:val="563F882B"/>
    <w:rsid w:val="5A36D7B2"/>
    <w:rsid w:val="5AF37E6F"/>
    <w:rsid w:val="5B40028D"/>
    <w:rsid w:val="5C35D38D"/>
    <w:rsid w:val="5C484680"/>
    <w:rsid w:val="5C7C8E43"/>
    <w:rsid w:val="5CEC7C7E"/>
    <w:rsid w:val="5D426A80"/>
    <w:rsid w:val="5ED981AF"/>
    <w:rsid w:val="5F8091B2"/>
    <w:rsid w:val="604477AF"/>
    <w:rsid w:val="649C39F8"/>
    <w:rsid w:val="64D6E328"/>
    <w:rsid w:val="65E2CFEF"/>
    <w:rsid w:val="664D6B12"/>
    <w:rsid w:val="66692CA9"/>
    <w:rsid w:val="6835682D"/>
    <w:rsid w:val="685441FB"/>
    <w:rsid w:val="69DC4AF6"/>
    <w:rsid w:val="6A46C921"/>
    <w:rsid w:val="6ADE2233"/>
    <w:rsid w:val="6B42FC0A"/>
    <w:rsid w:val="6B73666A"/>
    <w:rsid w:val="6B9DEEDE"/>
    <w:rsid w:val="6C2A55D4"/>
    <w:rsid w:val="6EFEA067"/>
    <w:rsid w:val="73317CAC"/>
    <w:rsid w:val="79E77CA7"/>
    <w:rsid w:val="7B8B128A"/>
    <w:rsid w:val="7C5C52E7"/>
    <w:rsid w:val="7EDE9F77"/>
    <w:rsid w:val="7F27F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52C8"/>
  <w15:docId w15:val="{BB5AC5E5-6945-4C64-9B49-09611856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D15"/>
    <w:pPr>
      <w:spacing w:after="0" w:line="240" w:lineRule="auto"/>
    </w:pPr>
    <w:rPr>
      <w:rFonts w:ascii="Helvetica" w:eastAsia="Calibri" w:hAnsi="Helvetica" w:cs="Helvetic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D15"/>
    <w:rPr>
      <w:rFonts w:ascii="Helvetica" w:eastAsia="Calibri" w:hAnsi="Helvetica" w:cs="Helvetic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A0D15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D15"/>
    <w:rPr>
      <w:rFonts w:ascii="Consolas" w:eastAsia="Calibri" w:hAnsi="Consolas" w:cs="Times New Roman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6A0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1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4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0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0A5"/>
    <w:rPr>
      <w:rFonts w:ascii="Helvetica" w:eastAsia="Calibri" w:hAnsi="Helvetica" w:cs="Helvetic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0A5"/>
    <w:rPr>
      <w:rFonts w:ascii="Helvetica" w:eastAsia="Calibri" w:hAnsi="Helvetica" w:cs="Helvetica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A7E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2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636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A3A86"/>
  </w:style>
  <w:style w:type="paragraph" w:styleId="Footer">
    <w:name w:val="footer"/>
    <w:basedOn w:val="Normal"/>
    <w:link w:val="FooterChar"/>
    <w:uiPriority w:val="99"/>
    <w:unhideWhenUsed/>
    <w:rsid w:val="00EC68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73"/>
    <w:rPr>
      <w:rFonts w:ascii="Helvetica" w:eastAsia="Calibri" w:hAnsi="Helvetica" w:cs="Helvetica"/>
      <w:lang w:val="en-US"/>
    </w:rPr>
  </w:style>
  <w:style w:type="character" w:styleId="Emphasis">
    <w:name w:val="Emphasis"/>
    <w:basedOn w:val="DefaultParagraphFont"/>
    <w:uiPriority w:val="20"/>
    <w:qFormat/>
    <w:rsid w:val="009C196D"/>
    <w:rPr>
      <w:i/>
      <w:iCs/>
    </w:rPr>
  </w:style>
  <w:style w:type="paragraph" w:styleId="NormalWeb">
    <w:name w:val="Normal (Web)"/>
    <w:basedOn w:val="Normal"/>
    <w:uiPriority w:val="99"/>
    <w:unhideWhenUsed/>
    <w:rsid w:val="006738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73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416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1F54-5A04-498C-99D5-2AE8DBE5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TERRON Silvia</dc:creator>
  <cp:lastModifiedBy>ABRAZIAN Sandrine, PAC/STAKE</cp:lastModifiedBy>
  <cp:revision>21</cp:revision>
  <cp:lastPrinted>2021-02-01T10:10:00Z</cp:lastPrinted>
  <dcterms:created xsi:type="dcterms:W3CDTF">2022-03-15T08:15:00Z</dcterms:created>
  <dcterms:modified xsi:type="dcterms:W3CDTF">2022-03-18T07:19:00Z</dcterms:modified>
</cp:coreProperties>
</file>